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B71BD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="00324CF4"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8C19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C19FD" w:rsidRPr="00F23343" w:rsidTr="00737AE1">
        <w:tc>
          <w:tcPr>
            <w:tcW w:w="675" w:type="dxa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C19FD" w:rsidRPr="004F1F19" w:rsidRDefault="008C19FD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вопросам промышленности, строительства, зем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лепользования и экологии на 202</w:t>
            </w:r>
            <w:r w:rsidRPr="008C19F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F1F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402" w:type="dxa"/>
          </w:tcPr>
          <w:p w:rsidR="008C19FD" w:rsidRPr="00F23343" w:rsidRDefault="008C19FD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Pr="00D91EBF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9FD" w:rsidRDefault="008C19F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9FD" w:rsidRDefault="008C19F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9FD" w:rsidRDefault="008C19F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9FD" w:rsidRDefault="008C19F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9FD" w:rsidRDefault="008C19F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9FD" w:rsidRPr="00F23343" w:rsidRDefault="008C19FD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25.01.2021</w:t>
            </w:r>
          </w:p>
        </w:tc>
      </w:tr>
      <w:tr w:rsidR="008C19FD" w:rsidRPr="00F23343" w:rsidTr="00737AE1">
        <w:tc>
          <w:tcPr>
            <w:tcW w:w="675" w:type="dxa"/>
          </w:tcPr>
          <w:p w:rsidR="008C19FD" w:rsidRPr="008C19FD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C19FD" w:rsidRPr="008C19FD" w:rsidRDefault="008C19FD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21.03.2007г. № 55/304 «Об утверждении Положения о муниципальной казне муниципального образования город Усть-Илимск».</w:t>
            </w:r>
          </w:p>
        </w:tc>
        <w:tc>
          <w:tcPr>
            <w:tcW w:w="3402" w:type="dxa"/>
          </w:tcPr>
          <w:p w:rsidR="008C19FD" w:rsidRDefault="008C19FD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9FD" w:rsidRPr="00F23343" w:rsidTr="00737AE1">
        <w:tc>
          <w:tcPr>
            <w:tcW w:w="675" w:type="dxa"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8C19FD" w:rsidRPr="008C19FD" w:rsidRDefault="008C19FD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муниципального недвижимого имущества в федеральную собственность Российской Федерации.</w:t>
            </w:r>
          </w:p>
        </w:tc>
        <w:tc>
          <w:tcPr>
            <w:tcW w:w="3402" w:type="dxa"/>
          </w:tcPr>
          <w:p w:rsidR="008C19FD" w:rsidRDefault="008C19FD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8C19FD" w:rsidRPr="00F23343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02E" w:rsidRPr="00F23343" w:rsidTr="00737AE1">
        <w:tc>
          <w:tcPr>
            <w:tcW w:w="675" w:type="dxa"/>
          </w:tcPr>
          <w:p w:rsidR="0060302E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34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C19FD" w:rsidRPr="008C19FD" w:rsidRDefault="008C19FD" w:rsidP="008C19FD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25.02.2009г. № 88/527 </w:t>
            </w:r>
            <w:r w:rsidRPr="008C19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 во владение и (или) в пользование 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8C19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предпринимательства».</w:t>
            </w:r>
          </w:p>
          <w:p w:rsidR="0060302E" w:rsidRPr="00F155C3" w:rsidRDefault="0060302E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60302E" w:rsidRPr="00F23343" w:rsidRDefault="008C19F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524" w:type="dxa"/>
          </w:tcPr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47D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Pr="00DC347D" w:rsidRDefault="008C19F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09.03.2021</w:t>
            </w:r>
          </w:p>
        </w:tc>
      </w:tr>
      <w:tr w:rsidR="0060302E" w:rsidRPr="00F23343" w:rsidTr="008C19FD">
        <w:trPr>
          <w:trHeight w:val="1698"/>
        </w:trPr>
        <w:tc>
          <w:tcPr>
            <w:tcW w:w="675" w:type="dxa"/>
          </w:tcPr>
          <w:p w:rsidR="0060302E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302E" w:rsidRPr="008C19FD" w:rsidRDefault="008C19F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предоставления жилых помещений специализированного жилищного фонда муниципального образования город Усть-Илимск.</w:t>
            </w:r>
          </w:p>
        </w:tc>
        <w:tc>
          <w:tcPr>
            <w:tcW w:w="3402" w:type="dxa"/>
          </w:tcPr>
          <w:p w:rsidR="0060302E" w:rsidRDefault="008C19F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02E" w:rsidRPr="00F23343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02E" w:rsidRPr="00284AA4" w:rsidRDefault="008C19FD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29.03.2021</w:t>
            </w:r>
          </w:p>
        </w:tc>
      </w:tr>
      <w:tr w:rsidR="0060302E" w:rsidRPr="00F23343" w:rsidTr="00737AE1">
        <w:tc>
          <w:tcPr>
            <w:tcW w:w="675" w:type="dxa"/>
          </w:tcPr>
          <w:p w:rsidR="0060302E" w:rsidRDefault="008C19F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60302E" w:rsidRPr="008C19FD" w:rsidRDefault="008C19F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управления и распоряжения земельными участками на территории муниципального образования город Усть-Илимск, утвержденный решением Городской Думы города Усть-Илимска от 27.10.2010г. № 18/101.</w:t>
            </w:r>
          </w:p>
        </w:tc>
        <w:tc>
          <w:tcPr>
            <w:tcW w:w="3402" w:type="dxa"/>
          </w:tcPr>
          <w:p w:rsidR="008C19FD" w:rsidRPr="008C19FD" w:rsidRDefault="008C19FD" w:rsidP="008C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  <w:r w:rsidR="00115FEA">
              <w:rPr>
                <w:rFonts w:ascii="Times New Roman" w:hAnsi="Times New Roman" w:cs="Times New Roman"/>
                <w:sz w:val="24"/>
                <w:szCs w:val="24"/>
              </w:rPr>
              <w:t>, при наличии положительного заключения прокуратуры</w:t>
            </w:r>
            <w:r w:rsidRPr="008C1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302E" w:rsidRPr="00F23343" w:rsidRDefault="0060302E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302E" w:rsidRPr="00284AA4" w:rsidRDefault="008C19FD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  <w:r w:rsidR="0060302E"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021</w:t>
            </w:r>
          </w:p>
        </w:tc>
      </w:tr>
      <w:tr w:rsidR="008E6F4F" w:rsidRPr="00F23343" w:rsidTr="00737AE1">
        <w:tc>
          <w:tcPr>
            <w:tcW w:w="675" w:type="dxa"/>
          </w:tcPr>
          <w:p w:rsidR="008E6F4F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4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E6F4F" w:rsidRPr="00115FEA" w:rsidRDefault="00115FE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управления и распоряжения земельными участками на территории муниципального образования город Усть-Илимск, утвержденный решением Городской Думы города Усть-Илимска от 27.10.2010г. № 18/101.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AA4" w:rsidRDefault="00284AA4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F4F" w:rsidRPr="00284AA4" w:rsidRDefault="00115FEA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28.04.2021</w:t>
            </w:r>
          </w:p>
        </w:tc>
      </w:tr>
      <w:tr w:rsidR="008E6F4F" w:rsidRPr="00F23343" w:rsidTr="00737AE1">
        <w:tc>
          <w:tcPr>
            <w:tcW w:w="675" w:type="dxa"/>
          </w:tcPr>
          <w:p w:rsidR="008E6F4F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E6F4F" w:rsidRPr="00F155C3" w:rsidRDefault="00115FE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предоставления жилых помещений специализированного жилищного фонда муниципального образования город Усть-Илимск, утвержденный решением Городской Думы города Усть-Илимска от 31.03.2021г. № 23/148».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F4F" w:rsidRPr="009F1823" w:rsidRDefault="00115FEA" w:rsidP="00115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26.05.2021</w:t>
            </w:r>
          </w:p>
        </w:tc>
      </w:tr>
      <w:tr w:rsidR="008E6F4F" w:rsidRPr="00F23343" w:rsidTr="00737AE1">
        <w:tc>
          <w:tcPr>
            <w:tcW w:w="675" w:type="dxa"/>
          </w:tcPr>
          <w:p w:rsidR="008E6F4F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8E6F4F" w:rsidRPr="00115FEA" w:rsidRDefault="00115FE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Прогнозный план приватизации муниципального имущества на 2021 год и плановый период 2022 и 2023 годов, утвержденный решением Городской Думы города Усть-Илимска от 13.11.2020г. № 17/106.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8E6F4F" w:rsidRPr="00F23343" w:rsidRDefault="008E6F4F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8E6F4F" w:rsidRPr="00F23343" w:rsidRDefault="008E6F4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F155C3" w:rsidRDefault="00115FE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Генеральный план города Усть-Илимска Иркутской области, утвержденный решением Городской Думы города Усть-Илимска от 26.10.2005г. № 21/90.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47D" w:rsidRPr="009F1823" w:rsidRDefault="00115FE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28.06.2021</w:t>
            </w:r>
          </w:p>
        </w:tc>
      </w:tr>
      <w:tr w:rsidR="00DC347D" w:rsidRPr="00F23343" w:rsidTr="00737AE1">
        <w:tc>
          <w:tcPr>
            <w:tcW w:w="675" w:type="dxa"/>
          </w:tcPr>
          <w:p w:rsidR="00DC347D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города Усть-Илимска, утвержденные решением Городской Думы города Усть-Илимска от 25.06.2008г. № 78/456.</w:t>
            </w:r>
          </w:p>
          <w:p w:rsidR="00DC347D" w:rsidRPr="00F155C3" w:rsidRDefault="00DC347D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115FEA" w:rsidRDefault="00115FE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Городской Думы города Усть-Илимска от 25.02.2009г. № 88/527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115FEA" w:rsidRDefault="00115FEA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согласовании перечня имущества, подлежащего передаче.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47D" w:rsidRPr="00F23343" w:rsidTr="00737AE1">
        <w:tc>
          <w:tcPr>
            <w:tcW w:w="675" w:type="dxa"/>
          </w:tcPr>
          <w:p w:rsidR="00DC347D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115FEA" w:rsidRDefault="00115FE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О протесте Усть-Илимской межрайонной прокуратуры на решение Городской Думы города Усть-Илимска четвертого созыва от 25.02.2009 г. №88/527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      </w:r>
          </w:p>
        </w:tc>
        <w:tc>
          <w:tcPr>
            <w:tcW w:w="3402" w:type="dxa"/>
          </w:tcPr>
          <w:p w:rsidR="00115FEA" w:rsidRPr="00115FEA" w:rsidRDefault="00115FEA" w:rsidP="00115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 проект решения, о</w:t>
            </w:r>
            <w:r w:rsidRPr="00115FEA">
              <w:rPr>
                <w:rFonts w:ascii="Times New Roman" w:hAnsi="Times New Roman" w:cs="Times New Roman"/>
                <w:sz w:val="24"/>
                <w:szCs w:val="24"/>
              </w:rPr>
              <w:t xml:space="preserve">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C347D" w:rsidRPr="00F23343" w:rsidRDefault="00DC347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996" w:rsidRPr="00F23343" w:rsidTr="00737AE1">
        <w:tc>
          <w:tcPr>
            <w:tcW w:w="675" w:type="dxa"/>
          </w:tcPr>
          <w:p w:rsidR="00D77996" w:rsidRDefault="00115FEA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9F1823" w:rsidRDefault="00115FEA" w:rsidP="00DC34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по пункту 43 части 1 статьи 8 проекта решения Городской Думы города Усть-</w:t>
            </w:r>
            <w:r w:rsidRPr="00115F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Илимска «О внесении изменений в Устав муниципального образования город Усть-Илимск».</w:t>
            </w:r>
            <w:r w:rsidRPr="00115F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cr/>
            </w:r>
            <w:r w:rsidR="00DC347D" w:rsidRPr="009F18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77996" w:rsidRPr="00F155C3" w:rsidRDefault="00D77996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77996" w:rsidRPr="00F23343" w:rsidRDefault="00115FEA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принята к сведению</w:t>
            </w:r>
          </w:p>
        </w:tc>
        <w:tc>
          <w:tcPr>
            <w:tcW w:w="1524" w:type="dxa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7996" w:rsidRPr="009F1823" w:rsidRDefault="00C230D9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20.09.2021</w:t>
            </w:r>
          </w:p>
        </w:tc>
      </w:tr>
      <w:tr w:rsidR="00DC347D" w:rsidRPr="00F23343" w:rsidTr="00737AE1">
        <w:tc>
          <w:tcPr>
            <w:tcW w:w="675" w:type="dxa"/>
          </w:tcPr>
          <w:p w:rsidR="00DC347D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9F18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C347D" w:rsidRPr="00C230D9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25.02.2009г. № 88/527«Об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C347D" w:rsidRPr="00F23343" w:rsidRDefault="00DC347D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823" w:rsidRDefault="009F18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47D" w:rsidRPr="009F1823" w:rsidRDefault="00C230D9" w:rsidP="00C230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14.10.2021</w:t>
            </w: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</w:tcPr>
          <w:p w:rsidR="00C230D9" w:rsidRPr="00F155C3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Порядок управления и распоряжения имуществом, находящимся в собственности муниципального образования город Усть-Илимск, утвержденный решением Городской Думы города Усть-Илимска от 27.04.2011г. № 26/155.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F23343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0D9" w:rsidRPr="009F1823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25.10.2021</w:t>
            </w: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</w:tcPr>
          <w:p w:rsidR="00C230D9" w:rsidRPr="009F1823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имущества. 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поправками</w:t>
            </w: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</w:tcPr>
          <w:p w:rsidR="00C230D9" w:rsidRPr="00C230D9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25.06.2008г. № 78/</w:t>
            </w:r>
            <w:r w:rsidRPr="00C230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451 (О порядке заключения договоров аренды, безвозмездного пользования в отношении муниципального имущества, находящегося в собственности муниципального образования город Усть-Илимск).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</w:tcPr>
          <w:p w:rsidR="00C230D9" w:rsidRPr="009F1823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признании утратившими силу отдельных решений Городской Думы города Усть-Илимска о порядке заключения договоров аренды, безвозмездного пользования.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</w:tcPr>
          <w:p w:rsidR="00C230D9" w:rsidRPr="00C230D9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признании утратившим силу решения Городской Думы города Усть-Илимска от 15.12.2004г. № 8/32 </w:t>
            </w:r>
            <w:r w:rsidRPr="00C230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(Об  утверждении Положения </w:t>
            </w:r>
            <w:r w:rsidRPr="00C230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о доверительном управлении имуществом муниципального образования город Усть-Илимск).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969" w:type="dxa"/>
          </w:tcPr>
          <w:p w:rsidR="00C230D9" w:rsidRPr="009F1823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приватизации имущества, находящегося в собственности муниципального образования город Усть-Илимск, утвержденный решением Городской Думы города Усть-Илимска от 22.06.2011г. № 28/168.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</w:tcPr>
          <w:p w:rsidR="00C230D9" w:rsidRPr="00C230D9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18 Положения о проведении общественных обсуждений или публичных слушаний по вопросам градостроительной деятельности и проектам Правил благоустройства на территории муниципального образования город Усть-Илимск, утвержденного решением Городской Думы города Усть-Илимска от 22.06.2016г. № 26/177.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30D9" w:rsidRPr="00F23343" w:rsidTr="00737AE1">
        <w:tc>
          <w:tcPr>
            <w:tcW w:w="675" w:type="dxa"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</w:tcPr>
          <w:p w:rsidR="00C230D9" w:rsidRPr="009F1823" w:rsidRDefault="00C230D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управления и распоряжения земельными участками на территории муниципального образования город Усть-Илимск, утвержденный решением городской Думы города Усть-Илимска от 27.10.2010г. № 18/101.</w:t>
            </w:r>
          </w:p>
        </w:tc>
        <w:tc>
          <w:tcPr>
            <w:tcW w:w="3402" w:type="dxa"/>
          </w:tcPr>
          <w:p w:rsidR="00C230D9" w:rsidRPr="00C230D9" w:rsidRDefault="00C230D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230D9" w:rsidRPr="00DC347D" w:rsidRDefault="00C230D9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C230D9" w:rsidRDefault="00C230D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</w:tcPr>
          <w:p w:rsidR="00D237B9" w:rsidRPr="00C230D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Об установлении с 1 января 2022 года базовой ставки арендной платы за пользование имуществом, находящимся в собственности муниципального образования город Усть-Илимск.</w:t>
            </w:r>
          </w:p>
        </w:tc>
        <w:tc>
          <w:tcPr>
            <w:tcW w:w="3402" w:type="dxa"/>
          </w:tcPr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22.11.2021</w:t>
            </w: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</w:tcPr>
          <w:p w:rsidR="00D237B9" w:rsidRPr="00C230D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25.06.2008г. № 78/451 (</w:t>
            </w:r>
            <w:r w:rsidRPr="00C230D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установлении с 1 января 2016 года базовой ставки арендной платы, признании утратившими силу отдельных решений Городской Думы города Усть-Илимска, частично утратившим силу решения Городской Думы города Усть-Илимска от 16.11.2005г. № 24/106)</w:t>
            </w: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</w:tcPr>
          <w:p w:rsidR="00D237B9" w:rsidRPr="00C230D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муниципальном земельном контроле в муниципальном образовании город Усть-Илимск.</w:t>
            </w:r>
          </w:p>
        </w:tc>
        <w:tc>
          <w:tcPr>
            <w:tcW w:w="3402" w:type="dxa"/>
          </w:tcPr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969" w:type="dxa"/>
          </w:tcPr>
          <w:p w:rsidR="00D237B9" w:rsidRPr="00C230D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Положения о муниципальном лесном контроле в муниципальном образовании город Усть-Илимск.</w:t>
            </w:r>
          </w:p>
        </w:tc>
        <w:tc>
          <w:tcPr>
            <w:tcW w:w="3402" w:type="dxa"/>
          </w:tcPr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</w:tcPr>
          <w:p w:rsidR="00D237B9" w:rsidRPr="00C230D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изменения в пункт 17 Положения о Департаменте недвижимости Администрации города Усть-Илимска, утвержденного решением Городской Думы города Усть-Илимска от 14.12.2005г. № 26/114.</w:t>
            </w:r>
          </w:p>
        </w:tc>
        <w:tc>
          <w:tcPr>
            <w:tcW w:w="3402" w:type="dxa"/>
          </w:tcPr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Прогнозного плана (программы) приватизации муниципального имущества на 2022 год и плановый период 2023 и 2024 годов</w:t>
            </w:r>
          </w:p>
        </w:tc>
        <w:tc>
          <w:tcPr>
            <w:tcW w:w="3402" w:type="dxa"/>
          </w:tcPr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0D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ключевых и индикативных показателей муниципального земельного контроля в муниципальном образовании город Усть-Илимск.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14.12.2021</w:t>
            </w: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ключевых и индикативных показателей муниципального лесного контроля   в муниципальном образовании город Усть-Илимск.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Коровник Г.В. в порядке приватизации.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17.03.2015г. № 9/66 «О порядке и условиях приватизации служебных жилых помещений, находящихся в собственности муниципального образования город Усть-Илимск».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передаче муниципального недвижимого имущества в собственность Иркутской области.  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Правила землепользования и застройки города Усть-Илимска, утвержденные решением Городской Думы города Усть-Илимска от 25.06.2008г. № 78/456.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22.12.2021г.</w:t>
            </w: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9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определении вида муниципального контроля, который не осуществляется на территории муниципального образования город Усть-Илимск. </w:t>
            </w:r>
          </w:p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27.10.2021г. № 29/185 </w:t>
            </w:r>
            <w:r w:rsidRPr="00D237B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 заключении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имущества».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 принятии недвижимого имущества из федеральной собственности в муниципальную собственность муниципального образования город Усть-Илимск.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7B9" w:rsidRPr="00F23343" w:rsidTr="00737AE1">
        <w:tc>
          <w:tcPr>
            <w:tcW w:w="675" w:type="dxa"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9" w:type="dxa"/>
          </w:tcPr>
          <w:p w:rsidR="00D237B9" w:rsidRPr="00D237B9" w:rsidRDefault="00D237B9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bCs/>
                <w:sz w:val="24"/>
                <w:szCs w:val="24"/>
              </w:rPr>
              <w:t>О передаче в собственность служебного жилого помещения Богодельной Е.И. в порядке приватизации.</w:t>
            </w:r>
          </w:p>
        </w:tc>
        <w:tc>
          <w:tcPr>
            <w:tcW w:w="3402" w:type="dxa"/>
          </w:tcPr>
          <w:p w:rsidR="00D237B9" w:rsidRPr="00D237B9" w:rsidRDefault="00D237B9" w:rsidP="00D2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B9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D237B9" w:rsidRPr="00C230D9" w:rsidRDefault="00D237B9" w:rsidP="00C23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D237B9" w:rsidRDefault="00D237B9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D237B9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- 13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 w:rsidR="009F1823">
              <w:rPr>
                <w:rFonts w:ascii="Times New Roman" w:hAnsi="Times New Roman" w:cs="Times New Roman"/>
                <w:b/>
                <w:sz w:val="24"/>
                <w:szCs w:val="24"/>
              </w:rPr>
              <w:t>аний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- 40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39</w:t>
            </w:r>
            <w:r w:rsidR="009F1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- 0</w:t>
            </w:r>
            <w:bookmarkStart w:id="0" w:name="_GoBack"/>
            <w:bookmarkEnd w:id="0"/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2C1" w:rsidRDefault="00F522C1" w:rsidP="00151290">
      <w:pPr>
        <w:spacing w:after="0" w:line="240" w:lineRule="auto"/>
      </w:pPr>
      <w:r>
        <w:separator/>
      </w:r>
    </w:p>
  </w:endnote>
  <w:endnote w:type="continuationSeparator" w:id="0">
    <w:p w:rsidR="00F522C1" w:rsidRDefault="00F522C1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D237B9">
          <w:rPr>
            <w:rFonts w:ascii="Times New Roman" w:hAnsi="Times New Roman" w:cs="Times New Roman"/>
            <w:b/>
            <w:noProof/>
          </w:rPr>
          <w:t>28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2C1" w:rsidRDefault="00F522C1" w:rsidP="00151290">
      <w:pPr>
        <w:spacing w:after="0" w:line="240" w:lineRule="auto"/>
      </w:pPr>
      <w:r>
        <w:separator/>
      </w:r>
    </w:p>
  </w:footnote>
  <w:footnote w:type="continuationSeparator" w:id="0">
    <w:p w:rsidR="00F522C1" w:rsidRDefault="00F522C1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15FE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05F1"/>
    <w:rsid w:val="002622D3"/>
    <w:rsid w:val="00265C17"/>
    <w:rsid w:val="00266886"/>
    <w:rsid w:val="00267D39"/>
    <w:rsid w:val="00271BC4"/>
    <w:rsid w:val="002724F1"/>
    <w:rsid w:val="002731B1"/>
    <w:rsid w:val="00273F43"/>
    <w:rsid w:val="00275E91"/>
    <w:rsid w:val="00277625"/>
    <w:rsid w:val="00277902"/>
    <w:rsid w:val="00281EF0"/>
    <w:rsid w:val="00284AA4"/>
    <w:rsid w:val="00291212"/>
    <w:rsid w:val="00293A60"/>
    <w:rsid w:val="00295E4A"/>
    <w:rsid w:val="00296A8E"/>
    <w:rsid w:val="002A238C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E7DFC"/>
    <w:rsid w:val="005F071C"/>
    <w:rsid w:val="005F0D6D"/>
    <w:rsid w:val="005F385A"/>
    <w:rsid w:val="005F53F2"/>
    <w:rsid w:val="005F6370"/>
    <w:rsid w:val="005F7D8C"/>
    <w:rsid w:val="00602047"/>
    <w:rsid w:val="0060302E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873B1"/>
    <w:rsid w:val="006935D8"/>
    <w:rsid w:val="0069414F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3A9C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B71BD"/>
    <w:rsid w:val="008C0852"/>
    <w:rsid w:val="008C19FD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6F4F"/>
    <w:rsid w:val="008E7927"/>
    <w:rsid w:val="008F72B3"/>
    <w:rsid w:val="008F748B"/>
    <w:rsid w:val="0090025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1823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41D32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A5D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0588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30D9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37B9"/>
    <w:rsid w:val="00D25348"/>
    <w:rsid w:val="00D26AF2"/>
    <w:rsid w:val="00D43CF8"/>
    <w:rsid w:val="00D50659"/>
    <w:rsid w:val="00D530BA"/>
    <w:rsid w:val="00D60B96"/>
    <w:rsid w:val="00D618A1"/>
    <w:rsid w:val="00D65C3E"/>
    <w:rsid w:val="00D77996"/>
    <w:rsid w:val="00D816EB"/>
    <w:rsid w:val="00D851C8"/>
    <w:rsid w:val="00D8566E"/>
    <w:rsid w:val="00D86A7C"/>
    <w:rsid w:val="00D87EE3"/>
    <w:rsid w:val="00D9050F"/>
    <w:rsid w:val="00D91EBF"/>
    <w:rsid w:val="00D94519"/>
    <w:rsid w:val="00D949D4"/>
    <w:rsid w:val="00D96D12"/>
    <w:rsid w:val="00DA4395"/>
    <w:rsid w:val="00DA78F6"/>
    <w:rsid w:val="00DB0BDE"/>
    <w:rsid w:val="00DB0CE0"/>
    <w:rsid w:val="00DB3480"/>
    <w:rsid w:val="00DB4E30"/>
    <w:rsid w:val="00DC0080"/>
    <w:rsid w:val="00DC26C5"/>
    <w:rsid w:val="00DC347D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22C1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4463B-DFC3-45CD-8F74-EB39E427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1713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2016-02-19T01:10:00Z</cp:lastPrinted>
  <dcterms:created xsi:type="dcterms:W3CDTF">2022-01-18T08:26:00Z</dcterms:created>
  <dcterms:modified xsi:type="dcterms:W3CDTF">2022-01-18T08:26:00Z</dcterms:modified>
</cp:coreProperties>
</file>