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56296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296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56296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F4FE6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756296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721" w:rsidRPr="00756296">
        <w:rPr>
          <w:rFonts w:ascii="Times New Roman" w:hAnsi="Times New Roman" w:cs="Times New Roman"/>
          <w:b/>
          <w:sz w:val="28"/>
          <w:szCs w:val="28"/>
        </w:rPr>
        <w:t xml:space="preserve">ПО СОЦИАЛЬНЫМ </w:t>
      </w:r>
      <w:r w:rsidR="006F4E2A" w:rsidRPr="00756296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756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756296" w:rsidRDefault="00BE5390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2021</w:t>
      </w:r>
      <w:r w:rsidR="00E167DF" w:rsidRPr="0075629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756296">
        <w:rPr>
          <w:rFonts w:ascii="Times New Roman" w:hAnsi="Times New Roman" w:cs="Times New Roman"/>
          <w:sz w:val="28"/>
          <w:szCs w:val="28"/>
        </w:rPr>
        <w:t>.</w:t>
      </w:r>
    </w:p>
    <w:p w:rsidR="00CD38FA" w:rsidRPr="00C313B5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BE5390" w:rsidTr="00CD0ED1">
        <w:tc>
          <w:tcPr>
            <w:tcW w:w="540" w:type="dxa"/>
          </w:tcPr>
          <w:p w:rsidR="00BE5390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E5390" w:rsidRPr="00D01F56" w:rsidRDefault="00BE539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плане работы постоянной комиссии Городской Думы города Усть-Илимска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социальным вопросам на 2021</w:t>
            </w:r>
            <w:r w:rsidRPr="00D01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685" w:type="dxa"/>
          </w:tcPr>
          <w:p w:rsidR="00BE5390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274D08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BE5390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390" w:rsidRDefault="00BE539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E5390" w:rsidRDefault="00BE539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Pr="008F4FE6" w:rsidRDefault="00BE5390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.2021</w:t>
            </w:r>
          </w:p>
        </w:tc>
      </w:tr>
      <w:tr w:rsidR="00BE5390" w:rsidTr="00CD0ED1">
        <w:tc>
          <w:tcPr>
            <w:tcW w:w="540" w:type="dxa"/>
          </w:tcPr>
          <w:p w:rsidR="00BE5390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E5390" w:rsidRPr="00D01F56" w:rsidRDefault="00BE539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90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 на присвоение звания «Почетный гражданин города Усть-Илимска».</w:t>
            </w:r>
          </w:p>
        </w:tc>
        <w:tc>
          <w:tcPr>
            <w:tcW w:w="3685" w:type="dxa"/>
          </w:tcPr>
          <w:p w:rsidR="00BE5390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E5390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D01F56" w:rsidRDefault="00BE539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E539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гарантиях и компенсациях для лиц, проживающих в местности, приравненной к районам Крайнего Севера, и работающих в муниципальных учреждениях, финансируемых из бюджета города Усть-Илимска, утвержденное решением Городской Думы города Усть-Илимска от 26.04.2017г. № 36/275.</w:t>
            </w:r>
            <w:proofErr w:type="gramEnd"/>
          </w:p>
        </w:tc>
        <w:tc>
          <w:tcPr>
            <w:tcW w:w="3685" w:type="dxa"/>
          </w:tcPr>
          <w:p w:rsidR="00B13D39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251F57" w:rsidRDefault="00BE5390" w:rsidP="00BE53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09.03.2021</w:t>
            </w:r>
          </w:p>
        </w:tc>
      </w:tr>
      <w:tr w:rsidR="00B13D39" w:rsidTr="00CD0ED1">
        <w:tc>
          <w:tcPr>
            <w:tcW w:w="540" w:type="dxa"/>
          </w:tcPr>
          <w:p w:rsidR="00B13D39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D01F56" w:rsidRDefault="00BE539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90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назначения, перерасчета, индексации и выплаты пенсии за выслугу лет гражданам, замещавшим должности муниципальной службы муниципального образования город Усть-Илимск, утвержденный решением Городской Думы города Усть-Илимска от 13.02.2008г. № 71/406.</w:t>
            </w:r>
          </w:p>
        </w:tc>
        <w:tc>
          <w:tcPr>
            <w:tcW w:w="3685" w:type="dxa"/>
          </w:tcPr>
          <w:p w:rsidR="00B13D39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BE5390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E5390" w:rsidRPr="00BE5390" w:rsidRDefault="00BE5390" w:rsidP="00BE5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90">
              <w:rPr>
                <w:rFonts w:ascii="Times New Roman" w:hAnsi="Times New Roman" w:cs="Times New Roman"/>
                <w:bCs/>
                <w:sz w:val="24"/>
                <w:szCs w:val="24"/>
              </w:rPr>
              <w:t>О закрытии банного комплекса в 11 микрорайоне.</w:t>
            </w:r>
          </w:p>
          <w:p w:rsidR="00B13D39" w:rsidRPr="00D01F56" w:rsidRDefault="00B13D39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B13D39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Создана рабочая группа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D01F56" w:rsidRDefault="00BE539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Обращение Гаврилова Ю.Д.</w:t>
            </w:r>
          </w:p>
        </w:tc>
        <w:tc>
          <w:tcPr>
            <w:tcW w:w="3685" w:type="dxa"/>
          </w:tcPr>
          <w:p w:rsidR="00B13D39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B13D39" w:rsidRPr="00274D08" w:rsidRDefault="00B13D3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390" w:rsidTr="00CD0ED1">
        <w:tc>
          <w:tcPr>
            <w:tcW w:w="540" w:type="dxa"/>
          </w:tcPr>
          <w:p w:rsidR="00BE5390" w:rsidRPr="00274D08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1" w:type="dxa"/>
          </w:tcPr>
          <w:p w:rsidR="00BE5390" w:rsidRPr="00BE5390" w:rsidRDefault="00BE5390" w:rsidP="00BE5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90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обращении заведующей детским инфекционным  отделением ОГБУЗ «Усть-Илимская городская больница».</w:t>
            </w:r>
          </w:p>
          <w:p w:rsidR="00BE5390" w:rsidRPr="00D01F56" w:rsidRDefault="00BE539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BE5390" w:rsidRPr="00274D08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Поручение</w:t>
            </w:r>
            <w:r w:rsidRPr="00BE53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председателю Городской Думы подготовить и направить обращение в адрес Правительства Иркутской области и Законодательного Собрания Иркутской области, </w:t>
            </w:r>
            <w:r w:rsidRPr="00BE53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предварительно проработав вопрос с депутатом Законодательного Собрания Иркутской области Лобковым А.В.</w:t>
            </w:r>
          </w:p>
        </w:tc>
        <w:tc>
          <w:tcPr>
            <w:tcW w:w="1524" w:type="dxa"/>
            <w:vMerge w:val="restart"/>
          </w:tcPr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5390" w:rsidRPr="00251F57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29.03.2021</w:t>
            </w:r>
          </w:p>
        </w:tc>
      </w:tr>
      <w:tr w:rsidR="00BE5390" w:rsidTr="00CD0ED1">
        <w:tc>
          <w:tcPr>
            <w:tcW w:w="540" w:type="dxa"/>
          </w:tcPr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21" w:type="dxa"/>
          </w:tcPr>
          <w:p w:rsidR="00BE5390" w:rsidRPr="00251F57" w:rsidRDefault="00BE539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390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депутата Городской Думы Кузнецовой И.И.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медицинским кадрам</w:t>
            </w:r>
          </w:p>
        </w:tc>
        <w:tc>
          <w:tcPr>
            <w:tcW w:w="3685" w:type="dxa"/>
          </w:tcPr>
          <w:p w:rsidR="00BE5390" w:rsidRPr="00251F57" w:rsidRDefault="00BE539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BE5390" w:rsidRDefault="00BE5390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1F57" w:rsidTr="00CD0ED1">
        <w:tc>
          <w:tcPr>
            <w:tcW w:w="540" w:type="dxa"/>
          </w:tcPr>
          <w:p w:rsidR="00251F57" w:rsidRPr="00274D08" w:rsidRDefault="00B278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1F57" w:rsidRPr="00251F57" w:rsidRDefault="00BE539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878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обращения президента ОО «Союз женщин-предпринимателей г. Усть-Илимска» Т.А. Рябошапка.</w:t>
            </w:r>
          </w:p>
        </w:tc>
        <w:tc>
          <w:tcPr>
            <w:tcW w:w="3685" w:type="dxa"/>
          </w:tcPr>
          <w:p w:rsidR="00251F57" w:rsidRPr="00274D08" w:rsidRDefault="00B2787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78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обсуждение в рабочем порядке</w:t>
            </w:r>
          </w:p>
        </w:tc>
        <w:tc>
          <w:tcPr>
            <w:tcW w:w="1524" w:type="dxa"/>
            <w:vMerge w:val="restart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Pr="00251F57" w:rsidRDefault="00B27878" w:rsidP="00B2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26.04.2021</w:t>
            </w:r>
          </w:p>
        </w:tc>
      </w:tr>
      <w:tr w:rsidR="00251F57" w:rsidTr="00CD0ED1">
        <w:tc>
          <w:tcPr>
            <w:tcW w:w="540" w:type="dxa"/>
          </w:tcPr>
          <w:p w:rsidR="00251F57" w:rsidRPr="00274D08" w:rsidRDefault="00B278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1F57" w:rsidRPr="00D01F56" w:rsidRDefault="00B27878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878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обращении жителя города Гаврилова Ю.Д., поступившем в ходе внеочередного заседания постоянной комиссии по социальным вопросам 9 марта 2021 года.</w:t>
            </w:r>
          </w:p>
        </w:tc>
        <w:tc>
          <w:tcPr>
            <w:tcW w:w="3685" w:type="dxa"/>
          </w:tcPr>
          <w:p w:rsidR="00251F57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F57" w:rsidTr="00CD0ED1">
        <w:tc>
          <w:tcPr>
            <w:tcW w:w="540" w:type="dxa"/>
          </w:tcPr>
          <w:p w:rsidR="00251F57" w:rsidRPr="00274D08" w:rsidRDefault="00B27878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1F57" w:rsidRPr="00D01F56" w:rsidRDefault="00B27878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878">
              <w:rPr>
                <w:rFonts w:ascii="Times New Roman" w:hAnsi="Times New Roman" w:cs="Times New Roman"/>
                <w:bCs/>
                <w:sz w:val="24"/>
                <w:szCs w:val="24"/>
              </w:rPr>
              <w:t>О развитии филиала Байкальского Государственного Университета в г. Усть-Илимске.</w:t>
            </w:r>
          </w:p>
        </w:tc>
        <w:tc>
          <w:tcPr>
            <w:tcW w:w="3685" w:type="dxa"/>
          </w:tcPr>
          <w:p w:rsidR="00251F57" w:rsidRPr="00274D08" w:rsidRDefault="00B27878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78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251F57" w:rsidRPr="00274D08" w:rsidRDefault="00251F57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D39" w:rsidTr="00CD0ED1">
        <w:tc>
          <w:tcPr>
            <w:tcW w:w="540" w:type="dxa"/>
          </w:tcPr>
          <w:p w:rsidR="00B13D39" w:rsidRPr="00274D08" w:rsidRDefault="00BF4B0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BF4B0B" w:rsidRDefault="00BF4B0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>О создании условий для обеспечения жителей муниципального образования город Усть-Илимск услугами общественной бани.</w:t>
            </w:r>
          </w:p>
        </w:tc>
        <w:tc>
          <w:tcPr>
            <w:tcW w:w="3685" w:type="dxa"/>
          </w:tcPr>
          <w:p w:rsidR="00B13D39" w:rsidRPr="00274D08" w:rsidRDefault="00251F57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BF4B0B" w:rsidRDefault="00BF4B0B" w:rsidP="00BF4B0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251F57" w:rsidTr="00CD0ED1">
        <w:tc>
          <w:tcPr>
            <w:tcW w:w="540" w:type="dxa"/>
          </w:tcPr>
          <w:p w:rsidR="00251F57" w:rsidRPr="00274D08" w:rsidRDefault="00BF4B0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1F57" w:rsidRPr="00D01F56" w:rsidRDefault="00251F57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1F57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 № 63/441.</w:t>
            </w:r>
          </w:p>
        </w:tc>
        <w:tc>
          <w:tcPr>
            <w:tcW w:w="3685" w:type="dxa"/>
          </w:tcPr>
          <w:p w:rsidR="00251F57" w:rsidRPr="00274D08" w:rsidRDefault="00BF4B0B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Pr="00BF4B0B" w:rsidRDefault="00BF4B0B" w:rsidP="00BF4B0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F4B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13D39" w:rsidTr="00CD0ED1">
        <w:tc>
          <w:tcPr>
            <w:tcW w:w="540" w:type="dxa"/>
          </w:tcPr>
          <w:p w:rsidR="00B13D39" w:rsidRPr="00274D08" w:rsidRDefault="00BF4B0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251F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B13D39" w:rsidRPr="00BF4B0B" w:rsidRDefault="00BF4B0B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ходатайств МАОУ «Экспериментальный лицей «Научно-образовательный комплекс» о награждении Почетной грамотой Городской Думы города Усть-Илимска Громовой О.В., </w:t>
            </w:r>
            <w:proofErr w:type="spellStart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>Килиной</w:t>
            </w:r>
            <w:proofErr w:type="spellEnd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И.В., Колывановой Л.М., Николаичевой И.М., Сениной О.И., </w:t>
            </w:r>
            <w:proofErr w:type="spellStart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>Турушевой</w:t>
            </w:r>
            <w:proofErr w:type="spellEnd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Л.М., Филатовой В.В., Шаповал Л.В.</w:t>
            </w:r>
          </w:p>
        </w:tc>
        <w:tc>
          <w:tcPr>
            <w:tcW w:w="3685" w:type="dxa"/>
          </w:tcPr>
          <w:p w:rsidR="00B13D39" w:rsidRPr="00274D08" w:rsidRDefault="00BF4B0B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1F57" w:rsidRDefault="00251F57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3D39" w:rsidRPr="00BF4B0B" w:rsidRDefault="00BF4B0B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F4B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F644C" w:rsidTr="00CD0ED1">
        <w:tc>
          <w:tcPr>
            <w:tcW w:w="540" w:type="dxa"/>
          </w:tcPr>
          <w:p w:rsidR="005F644C" w:rsidRPr="00BF4B0B" w:rsidRDefault="005F64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ходатайства Департамента недвижимости </w:t>
            </w:r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Администрации города Усть-Илимска о награждении Почетной грамотой Городской Думы города Усть-Илимска коллектив Департамента недвижимости Администрации города Усть-Илимска.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</w:t>
            </w:r>
            <w:proofErr w:type="gramEnd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22.11.2021</w:t>
            </w:r>
          </w:p>
        </w:tc>
      </w:tr>
      <w:tr w:rsidR="005F644C" w:rsidTr="00CD0ED1">
        <w:tc>
          <w:tcPr>
            <w:tcW w:w="540" w:type="dxa"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821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>О рассмотрении ходатайства Муниципального автономного учреждения культуры «Городской Дворец культуры «Дружба» о награждении Почетной грамотой Городской Думы города Усть-Илимска Иродовой Е.Ф., Руденок С.А.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1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рассмотрении ходатайств Усть-Илимской городской общественной организации ветеранов (пенсионеров) войны, труда, Вооруженных Сил и правоохранительных органов о присвоении звания «Ветеран  города Усть-Илимска» Буденной И.Ю., Жданову И.В., </w:t>
            </w:r>
            <w:proofErr w:type="spellStart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>Жигадло</w:t>
            </w:r>
            <w:proofErr w:type="spellEnd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О.А., Зайцеву И.И., Золотареву С.В., Кириллову В.А., Мясину А.В., Попову Н.В., </w:t>
            </w:r>
            <w:proofErr w:type="spellStart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>Розниной</w:t>
            </w:r>
            <w:proofErr w:type="spellEnd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Н.Ю., Серикову А.Г.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1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Положение о порядке присвоения звания «Почетный гражданин города Усть-Илимска», утвержденное решением Городской Думы города Усть-Илимска от 20.03.1995г. № 10/15.</w:t>
            </w:r>
            <w:proofErr w:type="gramEnd"/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поправками</w:t>
            </w:r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1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>О развитии среднего профессионального образования на базе Филиала Байкальского государственного университета в г. Усть-Илимске.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44C" w:rsidTr="00CD0ED1">
        <w:tc>
          <w:tcPr>
            <w:tcW w:w="540" w:type="dxa"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21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ситуации по </w:t>
            </w:r>
            <w:proofErr w:type="spellStart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>коронавирусной</w:t>
            </w:r>
            <w:proofErr w:type="spellEnd"/>
            <w:r w:rsidRPr="00BF4B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инфекции на территории города и действиях депутатов Городской Думы по информированию населения по данному вопросу.</w:t>
            </w:r>
          </w:p>
        </w:tc>
        <w:tc>
          <w:tcPr>
            <w:tcW w:w="3685" w:type="dxa"/>
          </w:tcPr>
          <w:p w:rsidR="005F644C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B0B"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  <w:vMerge/>
          </w:tcPr>
          <w:p w:rsidR="005F644C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4B0B" w:rsidTr="00CD0ED1">
        <w:tc>
          <w:tcPr>
            <w:tcW w:w="540" w:type="dxa"/>
          </w:tcPr>
          <w:p w:rsidR="00BF4B0B" w:rsidRDefault="005F644C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21" w:type="dxa"/>
          </w:tcPr>
          <w:p w:rsidR="00BF4B0B" w:rsidRPr="005F644C" w:rsidRDefault="005F644C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4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перечень мест, запрещенных для посещения детьми  в ночное время без сопровождения родителей (лиц, их заменяющих) или лиц, осуществляющих мероприятия с участием детей, на территории </w:t>
            </w:r>
            <w:r w:rsidRPr="005F644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муниципального образования город Усть-Илимск, утвержденный решением Городской Думы города Усть-Илимска от 22.05.2019г. № 63/441.</w:t>
            </w:r>
          </w:p>
        </w:tc>
        <w:tc>
          <w:tcPr>
            <w:tcW w:w="3685" w:type="dxa"/>
          </w:tcPr>
          <w:p w:rsidR="00BF4B0B" w:rsidRPr="00BF4B0B" w:rsidRDefault="005F644C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6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</w:t>
            </w:r>
            <w:proofErr w:type="gramEnd"/>
            <w:r w:rsidRPr="005F644C">
              <w:rPr>
                <w:rFonts w:ascii="Times New Roman" w:hAnsi="Times New Roman" w:cs="Times New Roman"/>
                <w:sz w:val="24"/>
                <w:szCs w:val="24"/>
              </w:rPr>
              <w:t xml:space="preserve"> с поправками, рекомендован к принятию Городской Думой</w:t>
            </w:r>
          </w:p>
        </w:tc>
        <w:tc>
          <w:tcPr>
            <w:tcW w:w="1524" w:type="dxa"/>
          </w:tcPr>
          <w:p w:rsidR="00BF4B0B" w:rsidRDefault="005F644C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14.12.2021</w:t>
            </w:r>
          </w:p>
        </w:tc>
      </w:tr>
      <w:tr w:rsidR="0033448E" w:rsidRPr="00510845" w:rsidTr="005E3C23">
        <w:tc>
          <w:tcPr>
            <w:tcW w:w="9570" w:type="dxa"/>
            <w:gridSpan w:val="4"/>
          </w:tcPr>
          <w:p w:rsidR="0033448E" w:rsidRPr="00510845" w:rsidRDefault="000F7CBA" w:rsidP="00CD38FA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Проведено</w:t>
            </w:r>
            <w:r w:rsidR="005F6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- 9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="00E06E3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аседаний комиссии, рассмотрен</w:t>
            </w:r>
            <w:r w:rsidR="005F6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- 21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вопрос, внесено в повес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</w:t>
            </w:r>
            <w:r w:rsidR="005F644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bookmarkStart w:id="0" w:name="_GoBack"/>
            <w:bookmarkEnd w:id="0"/>
            <w:r w:rsidR="00251F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</w:t>
            </w:r>
            <w:r w:rsidR="0033448E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756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4F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дано протокольных поручений - </w:t>
            </w:r>
            <w:r w:rsidR="00251F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60721" w:rsidRPr="00510845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sectPr w:rsidR="00960721" w:rsidRPr="00510845" w:rsidSect="00CA5FC1">
      <w:footerReference w:type="default" r:id="rId8"/>
      <w:pgSz w:w="11906" w:h="16838"/>
      <w:pgMar w:top="1134" w:right="851" w:bottom="1134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161" w:rsidRDefault="00FC6161" w:rsidP="006326E0">
      <w:pPr>
        <w:spacing w:after="0" w:line="240" w:lineRule="auto"/>
      </w:pPr>
      <w:r>
        <w:separator/>
      </w:r>
    </w:p>
  </w:endnote>
  <w:endnote w:type="continuationSeparator" w:id="0">
    <w:p w:rsidR="00FC6161" w:rsidRDefault="00FC6161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91771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E18D4" w:rsidRPr="00AE18D4" w:rsidRDefault="00AE18D4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E18D4">
          <w:rPr>
            <w:rFonts w:ascii="Times New Roman" w:hAnsi="Times New Roman" w:cs="Times New Roman"/>
            <w:b/>
          </w:rPr>
          <w:fldChar w:fldCharType="begin"/>
        </w:r>
        <w:r w:rsidRPr="00AE18D4">
          <w:rPr>
            <w:rFonts w:ascii="Times New Roman" w:hAnsi="Times New Roman" w:cs="Times New Roman"/>
            <w:b/>
          </w:rPr>
          <w:instrText>PAGE   \* MERGEFORMAT</w:instrText>
        </w:r>
        <w:r w:rsidRPr="00AE18D4">
          <w:rPr>
            <w:rFonts w:ascii="Times New Roman" w:hAnsi="Times New Roman" w:cs="Times New Roman"/>
            <w:b/>
          </w:rPr>
          <w:fldChar w:fldCharType="separate"/>
        </w:r>
        <w:r w:rsidR="005F644C">
          <w:rPr>
            <w:rFonts w:ascii="Times New Roman" w:hAnsi="Times New Roman" w:cs="Times New Roman"/>
            <w:b/>
            <w:noProof/>
          </w:rPr>
          <w:t>19</w:t>
        </w:r>
        <w:r w:rsidRPr="00AE18D4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161" w:rsidRDefault="00FC6161" w:rsidP="006326E0">
      <w:pPr>
        <w:spacing w:after="0" w:line="240" w:lineRule="auto"/>
      </w:pPr>
      <w:r>
        <w:separator/>
      </w:r>
    </w:p>
  </w:footnote>
  <w:footnote w:type="continuationSeparator" w:id="0">
    <w:p w:rsidR="00FC6161" w:rsidRDefault="00FC6161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168F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7CBA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36F80"/>
    <w:rsid w:val="001400F2"/>
    <w:rsid w:val="0014152F"/>
    <w:rsid w:val="001448EF"/>
    <w:rsid w:val="0014584A"/>
    <w:rsid w:val="001516F4"/>
    <w:rsid w:val="00151CFC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9B0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1F57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38BE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0845"/>
    <w:rsid w:val="00510E8E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644C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55BB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DC3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56296"/>
    <w:rsid w:val="00762362"/>
    <w:rsid w:val="0077111B"/>
    <w:rsid w:val="007713DE"/>
    <w:rsid w:val="00773E03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31E0"/>
    <w:rsid w:val="00834BD8"/>
    <w:rsid w:val="00834EE8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37FC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4FE6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90EBC"/>
    <w:rsid w:val="00AA69BA"/>
    <w:rsid w:val="00AB100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8D4"/>
    <w:rsid w:val="00AE1B27"/>
    <w:rsid w:val="00AE5623"/>
    <w:rsid w:val="00AE5B9A"/>
    <w:rsid w:val="00AE6F54"/>
    <w:rsid w:val="00AE70A0"/>
    <w:rsid w:val="00AF057B"/>
    <w:rsid w:val="00AF1206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3D39"/>
    <w:rsid w:val="00B14C12"/>
    <w:rsid w:val="00B17F88"/>
    <w:rsid w:val="00B21CF9"/>
    <w:rsid w:val="00B24D16"/>
    <w:rsid w:val="00B27878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2A2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2768"/>
    <w:rsid w:val="00BC4EBE"/>
    <w:rsid w:val="00BC7191"/>
    <w:rsid w:val="00BD0F78"/>
    <w:rsid w:val="00BD1A53"/>
    <w:rsid w:val="00BD457A"/>
    <w:rsid w:val="00BD6CAD"/>
    <w:rsid w:val="00BE067E"/>
    <w:rsid w:val="00BE1A7F"/>
    <w:rsid w:val="00BE5390"/>
    <w:rsid w:val="00BE53E2"/>
    <w:rsid w:val="00BE674B"/>
    <w:rsid w:val="00BF1629"/>
    <w:rsid w:val="00BF3597"/>
    <w:rsid w:val="00BF4B0B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13B5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5FC1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1F56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3896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C616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3</cp:revision>
  <cp:lastPrinted>2016-02-19T01:09:00Z</cp:lastPrinted>
  <dcterms:created xsi:type="dcterms:W3CDTF">2022-01-18T08:49:00Z</dcterms:created>
  <dcterms:modified xsi:type="dcterms:W3CDTF">2022-01-18T09:26:00Z</dcterms:modified>
</cp:coreProperties>
</file>