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356A2E" w:rsidRDefault="002517ED" w:rsidP="002517ED">
      <w:pPr>
        <w:jc w:val="right"/>
      </w:pPr>
      <w:r w:rsidRPr="00356A2E">
        <w:t>ПРОЕКТ</w:t>
      </w:r>
    </w:p>
    <w:p w:rsidR="002517ED" w:rsidRDefault="002517E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279F2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D228BB" w:rsidRPr="00D228B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30655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17636C" w:rsidTr="00F67F8F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731CD0" w:rsidRPr="0017636C" w:rsidRDefault="00731CD0" w:rsidP="00731CD0">
            <w:pPr>
              <w:ind w:right="5103"/>
              <w:jc w:val="both"/>
              <w:rPr>
                <w:sz w:val="23"/>
                <w:szCs w:val="23"/>
              </w:rPr>
            </w:pPr>
          </w:p>
          <w:p w:rsidR="002E5D20" w:rsidRPr="00E40891" w:rsidRDefault="003279F2" w:rsidP="00E40891">
            <w:pPr>
              <w:shd w:val="clear" w:color="auto" w:fill="FFFFFF"/>
              <w:ind w:right="5102"/>
              <w:jc w:val="both"/>
              <w:textAlignment w:val="baseline"/>
              <w:rPr>
                <w:rFonts w:cs="Arial"/>
                <w:bCs/>
                <w:vertAlign w:val="superscript"/>
              </w:rPr>
            </w:pPr>
            <w:r>
              <w:rPr>
                <w:noProof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proofErr w:type="gramStart"/>
            <w:r w:rsidR="002517ED" w:rsidRPr="00E40891">
              <w:t>О</w:t>
            </w:r>
            <w:r w:rsidR="008346B7" w:rsidRPr="00E40891">
              <w:t xml:space="preserve">б утверждении Положения </w:t>
            </w:r>
            <w:bookmarkStart w:id="0" w:name="_Hlk73456502"/>
            <w:r w:rsidR="002E5D20" w:rsidRPr="00E40891">
              <w:t>о муниц</w:t>
            </w:r>
            <w:r w:rsidR="002E5D20" w:rsidRPr="00E40891">
              <w:t>и</w:t>
            </w:r>
            <w:r w:rsidR="002E5D20" w:rsidRPr="00E40891">
              <w:t xml:space="preserve">пальном контроле </w:t>
            </w:r>
            <w:r w:rsidR="0042375A" w:rsidRPr="00E40891">
              <w:t xml:space="preserve">в сфере благоустройства </w:t>
            </w:r>
            <w:r w:rsidR="002E5D20" w:rsidRPr="00E40891">
              <w:t xml:space="preserve">в </w:t>
            </w:r>
            <w:bookmarkEnd w:id="0"/>
            <w:r w:rsidR="002E5D20" w:rsidRPr="00E40891">
              <w:t>муниципальном образовании</w:t>
            </w:r>
            <w:proofErr w:type="gramEnd"/>
            <w:r w:rsidR="002E5D20" w:rsidRPr="00E40891">
              <w:t xml:space="preserve"> город Усть-Илимск</w:t>
            </w:r>
          </w:p>
          <w:p w:rsidR="002E5D20" w:rsidRPr="0017636C" w:rsidRDefault="002E5D20" w:rsidP="002E5D20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3"/>
                <w:szCs w:val="23"/>
              </w:rPr>
            </w:pPr>
          </w:p>
          <w:p w:rsidR="00DE7B78" w:rsidRPr="0017636C" w:rsidRDefault="00DE7B78" w:rsidP="008346B7">
            <w:pPr>
              <w:pStyle w:val="a7"/>
              <w:tabs>
                <w:tab w:val="left" w:pos="0"/>
                <w:tab w:val="left" w:pos="4536"/>
                <w:tab w:val="left" w:pos="4678"/>
              </w:tabs>
              <w:autoSpaceDE w:val="0"/>
              <w:autoSpaceDN w:val="0"/>
              <w:adjustRightInd w:val="0"/>
              <w:ind w:left="0" w:right="5102"/>
              <w:jc w:val="both"/>
              <w:rPr>
                <w:bCs/>
                <w:color w:val="000000"/>
                <w:sz w:val="23"/>
                <w:szCs w:val="23"/>
              </w:rPr>
            </w:pPr>
          </w:p>
          <w:p w:rsidR="00B269AE" w:rsidRPr="0017636C" w:rsidRDefault="00B269AE" w:rsidP="00087037">
            <w:pPr>
              <w:ind w:right="5103"/>
              <w:jc w:val="both"/>
              <w:rPr>
                <w:sz w:val="23"/>
                <w:szCs w:val="23"/>
              </w:rPr>
            </w:pPr>
          </w:p>
        </w:tc>
      </w:tr>
    </w:tbl>
    <w:p w:rsidR="00324A96" w:rsidRPr="00E40891" w:rsidRDefault="00621685" w:rsidP="00E40891">
      <w:pPr>
        <w:pStyle w:val="2"/>
        <w:spacing w:before="0" w:beforeAutospacing="0" w:after="0" w:afterAutospacing="0"/>
        <w:ind w:firstLine="709"/>
        <w:contextualSpacing/>
        <w:jc w:val="both"/>
        <w:rPr>
          <w:b w:val="0"/>
          <w:color w:val="000000"/>
          <w:sz w:val="24"/>
          <w:szCs w:val="24"/>
        </w:rPr>
      </w:pPr>
      <w:proofErr w:type="gramStart"/>
      <w:r w:rsidRPr="00E40891">
        <w:rPr>
          <w:b w:val="0"/>
          <w:color w:val="000000"/>
          <w:sz w:val="24"/>
          <w:szCs w:val="24"/>
        </w:rPr>
        <w:t>Руководствуясь</w:t>
      </w:r>
      <w:r w:rsidR="00C270D6" w:rsidRPr="00E40891">
        <w:rPr>
          <w:b w:val="0"/>
          <w:color w:val="000000"/>
          <w:sz w:val="24"/>
          <w:szCs w:val="24"/>
        </w:rPr>
        <w:t xml:space="preserve"> </w:t>
      </w:r>
      <w:r w:rsidR="001A4DF5">
        <w:rPr>
          <w:b w:val="0"/>
          <w:color w:val="000000"/>
          <w:sz w:val="24"/>
          <w:szCs w:val="24"/>
          <w:shd w:val="clear" w:color="auto" w:fill="FFFFFF"/>
        </w:rPr>
        <w:t>Федеральным законом</w:t>
      </w:r>
      <w:r w:rsidR="00C270D6" w:rsidRPr="00E40891">
        <w:rPr>
          <w:b w:val="0"/>
          <w:color w:val="000000"/>
          <w:sz w:val="24"/>
          <w:szCs w:val="24"/>
          <w:shd w:val="clear" w:color="auto" w:fill="FFFFFF"/>
        </w:rPr>
        <w:t xml:space="preserve"> от 06.10.2003г. </w:t>
      </w:r>
      <w:r w:rsidR="00D32E38" w:rsidRPr="00E40891">
        <w:rPr>
          <w:b w:val="0"/>
          <w:color w:val="000000"/>
          <w:sz w:val="24"/>
          <w:szCs w:val="24"/>
          <w:shd w:val="clear" w:color="auto" w:fill="FFFFFF"/>
        </w:rPr>
        <w:t xml:space="preserve">   </w:t>
      </w:r>
      <w:r w:rsidR="00C270D6" w:rsidRPr="00E40891">
        <w:rPr>
          <w:b w:val="0"/>
          <w:color w:val="000000"/>
          <w:sz w:val="24"/>
          <w:szCs w:val="24"/>
          <w:shd w:val="clear" w:color="auto" w:fill="FFFFFF"/>
        </w:rPr>
        <w:t>№ 131-ФЗ «Об общих при</w:t>
      </w:r>
      <w:r w:rsidR="00C270D6" w:rsidRPr="00E40891">
        <w:rPr>
          <w:b w:val="0"/>
          <w:color w:val="000000"/>
          <w:sz w:val="24"/>
          <w:szCs w:val="24"/>
          <w:shd w:val="clear" w:color="auto" w:fill="FFFFFF"/>
        </w:rPr>
        <w:t>н</w:t>
      </w:r>
      <w:r w:rsidR="00C270D6" w:rsidRPr="00E40891">
        <w:rPr>
          <w:b w:val="0"/>
          <w:color w:val="000000"/>
          <w:sz w:val="24"/>
          <w:szCs w:val="24"/>
          <w:shd w:val="clear" w:color="auto" w:fill="FFFFFF"/>
        </w:rPr>
        <w:t>ципах организации местного самоуправления в Российской Федерации»</w:t>
      </w:r>
      <w:r w:rsidR="00C270D6" w:rsidRPr="00E40891">
        <w:rPr>
          <w:b w:val="0"/>
          <w:color w:val="000000"/>
          <w:sz w:val="24"/>
          <w:szCs w:val="24"/>
        </w:rPr>
        <w:t xml:space="preserve">, пунктом 16 статьи </w:t>
      </w:r>
      <w:r w:rsidR="00C12477" w:rsidRPr="00E40891">
        <w:rPr>
          <w:b w:val="0"/>
          <w:color w:val="000000"/>
          <w:sz w:val="24"/>
          <w:szCs w:val="24"/>
        </w:rPr>
        <w:t>15.1</w:t>
      </w:r>
      <w:r w:rsidR="00C270D6" w:rsidRPr="00E40891">
        <w:rPr>
          <w:b w:val="0"/>
          <w:color w:val="000000"/>
          <w:sz w:val="24"/>
          <w:szCs w:val="24"/>
        </w:rPr>
        <w:t xml:space="preserve"> Федерального </w:t>
      </w:r>
      <w:r w:rsidR="001A4DF5">
        <w:rPr>
          <w:b w:val="0"/>
          <w:color w:val="000000"/>
          <w:sz w:val="24"/>
          <w:szCs w:val="24"/>
        </w:rPr>
        <w:t>закона от 24.11.1995г. № 181-ФЗ</w:t>
      </w:r>
      <w:bookmarkStart w:id="1" w:name="_GoBack"/>
      <w:bookmarkEnd w:id="1"/>
      <w:r w:rsidR="00D32E38" w:rsidRPr="00E40891">
        <w:rPr>
          <w:b w:val="0"/>
          <w:color w:val="000000"/>
          <w:sz w:val="24"/>
          <w:szCs w:val="24"/>
        </w:rPr>
        <w:t xml:space="preserve"> </w:t>
      </w:r>
      <w:r w:rsidR="00C270D6" w:rsidRPr="00E40891">
        <w:rPr>
          <w:b w:val="0"/>
          <w:color w:val="000000"/>
          <w:sz w:val="24"/>
          <w:szCs w:val="24"/>
        </w:rPr>
        <w:t>«О социальной защите инвалидов в Ро</w:t>
      </w:r>
      <w:r w:rsidR="00C270D6" w:rsidRPr="00E40891">
        <w:rPr>
          <w:b w:val="0"/>
          <w:color w:val="000000"/>
          <w:sz w:val="24"/>
          <w:szCs w:val="24"/>
        </w:rPr>
        <w:t>с</w:t>
      </w:r>
      <w:r w:rsidR="00C270D6" w:rsidRPr="00E40891">
        <w:rPr>
          <w:b w:val="0"/>
          <w:color w:val="000000"/>
          <w:sz w:val="24"/>
          <w:szCs w:val="24"/>
        </w:rPr>
        <w:t>сийской Федерации», Федеральным законом от 31.07.2020г. 248-ФЗ «О государственном контроле (надзоре) и муниципальном контроле в Российской Федерации»</w:t>
      </w:r>
      <w:r w:rsidR="002E5D20" w:rsidRPr="00E40891">
        <w:rPr>
          <w:b w:val="0"/>
          <w:sz w:val="24"/>
          <w:szCs w:val="24"/>
        </w:rPr>
        <w:t>,</w:t>
      </w:r>
      <w:r w:rsidR="00414C76" w:rsidRPr="00E40891">
        <w:rPr>
          <w:b w:val="0"/>
          <w:color w:val="000000"/>
          <w:sz w:val="24"/>
          <w:szCs w:val="24"/>
        </w:rPr>
        <w:t xml:space="preserve"> </w:t>
      </w:r>
      <w:r w:rsidR="00324A96" w:rsidRPr="00E40891">
        <w:rPr>
          <w:b w:val="0"/>
          <w:color w:val="000000"/>
          <w:sz w:val="24"/>
          <w:szCs w:val="24"/>
        </w:rPr>
        <w:t>ст</w:t>
      </w:r>
      <w:r w:rsidR="00324A96" w:rsidRPr="00E40891">
        <w:rPr>
          <w:b w:val="0"/>
          <w:color w:val="000000"/>
          <w:sz w:val="24"/>
          <w:szCs w:val="24"/>
        </w:rPr>
        <w:t>а</w:t>
      </w:r>
      <w:r w:rsidR="00324A96" w:rsidRPr="00E40891">
        <w:rPr>
          <w:b w:val="0"/>
          <w:color w:val="000000"/>
          <w:sz w:val="24"/>
          <w:szCs w:val="24"/>
        </w:rPr>
        <w:t xml:space="preserve">тьями </w:t>
      </w:r>
      <w:r w:rsidRPr="00E40891">
        <w:rPr>
          <w:b w:val="0"/>
          <w:color w:val="000000"/>
          <w:sz w:val="24"/>
          <w:szCs w:val="24"/>
        </w:rPr>
        <w:t xml:space="preserve">9.1, </w:t>
      </w:r>
      <w:r w:rsidR="00356A2E" w:rsidRPr="00E40891">
        <w:rPr>
          <w:b w:val="0"/>
          <w:color w:val="000000"/>
          <w:sz w:val="24"/>
          <w:szCs w:val="24"/>
        </w:rPr>
        <w:t xml:space="preserve">23, 25, </w:t>
      </w:r>
      <w:r w:rsidR="00414C76" w:rsidRPr="00E40891">
        <w:rPr>
          <w:b w:val="0"/>
          <w:color w:val="000000"/>
          <w:sz w:val="24"/>
          <w:szCs w:val="24"/>
        </w:rPr>
        <w:t xml:space="preserve">34, </w:t>
      </w:r>
      <w:r w:rsidR="00356A2E" w:rsidRPr="00E40891">
        <w:rPr>
          <w:b w:val="0"/>
          <w:color w:val="000000"/>
          <w:sz w:val="24"/>
          <w:szCs w:val="24"/>
        </w:rPr>
        <w:t xml:space="preserve">43 </w:t>
      </w:r>
      <w:r w:rsidR="00324A96" w:rsidRPr="00E40891">
        <w:rPr>
          <w:b w:val="0"/>
          <w:color w:val="000000"/>
          <w:sz w:val="24"/>
          <w:szCs w:val="24"/>
        </w:rPr>
        <w:t>Устава муниципального образования город Усть-Илимск</w:t>
      </w:r>
      <w:proofErr w:type="gramEnd"/>
      <w:r w:rsidR="00324A96" w:rsidRPr="00E40891">
        <w:rPr>
          <w:b w:val="0"/>
          <w:color w:val="000000"/>
          <w:sz w:val="24"/>
          <w:szCs w:val="24"/>
        </w:rPr>
        <w:t xml:space="preserve">, Городская Дума, - </w:t>
      </w:r>
    </w:p>
    <w:p w:rsidR="00324A96" w:rsidRPr="00E40891" w:rsidRDefault="00324A96" w:rsidP="00E40891">
      <w:pPr>
        <w:keepLines/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E40891">
        <w:rPr>
          <w:b/>
        </w:rPr>
        <w:t>РЕШИЛА:</w:t>
      </w:r>
    </w:p>
    <w:p w:rsidR="00C270D6" w:rsidRPr="00E40891" w:rsidRDefault="002E5D20" w:rsidP="00E40891">
      <w:pPr>
        <w:pStyle w:val="a7"/>
        <w:shd w:val="clear" w:color="auto" w:fill="FFFFFF"/>
        <w:ind w:left="0" w:firstLine="709"/>
        <w:jc w:val="both"/>
        <w:textAlignment w:val="baseline"/>
        <w:rPr>
          <w:color w:val="000000"/>
        </w:rPr>
      </w:pPr>
      <w:r w:rsidRPr="00E40891">
        <w:rPr>
          <w:color w:val="000000"/>
        </w:rPr>
        <w:t xml:space="preserve">1. </w:t>
      </w:r>
      <w:r w:rsidR="008346B7" w:rsidRPr="00E40891">
        <w:rPr>
          <w:color w:val="000000"/>
        </w:rPr>
        <w:t xml:space="preserve">Утвердить Положение о муниципальном </w:t>
      </w:r>
      <w:r w:rsidRPr="00E40891">
        <w:t xml:space="preserve">контроле </w:t>
      </w:r>
      <w:r w:rsidR="0042375A" w:rsidRPr="00E40891">
        <w:t xml:space="preserve">в сфере благоустройства </w:t>
      </w:r>
      <w:r w:rsidRPr="00E40891">
        <w:t>в мун</w:t>
      </w:r>
      <w:r w:rsidRPr="00E40891">
        <w:t>и</w:t>
      </w:r>
      <w:r w:rsidRPr="00E40891">
        <w:t xml:space="preserve">ципальном образовании город Усть-Илимск </w:t>
      </w:r>
      <w:r w:rsidR="008346B7" w:rsidRPr="00E40891">
        <w:rPr>
          <w:color w:val="000000"/>
        </w:rPr>
        <w:t>согласно приложению.</w:t>
      </w:r>
    </w:p>
    <w:p w:rsidR="009403CC" w:rsidRPr="00E40891" w:rsidRDefault="00C270D6" w:rsidP="00E40891">
      <w:pPr>
        <w:pStyle w:val="a7"/>
        <w:shd w:val="clear" w:color="auto" w:fill="FFFFFF"/>
        <w:ind w:left="0" w:firstLine="709"/>
        <w:jc w:val="both"/>
        <w:textAlignment w:val="baseline"/>
        <w:rPr>
          <w:color w:val="000000"/>
        </w:rPr>
      </w:pPr>
      <w:r w:rsidRPr="00E40891">
        <w:rPr>
          <w:color w:val="000000"/>
        </w:rPr>
        <w:t>2. Настоящее решение вступает в силу с</w:t>
      </w:r>
      <w:r w:rsidR="00621685" w:rsidRPr="00E40891">
        <w:rPr>
          <w:color w:val="000000"/>
        </w:rPr>
        <w:t>о дня его официального опубликования, но не ранее 1 января 2022 года</w:t>
      </w:r>
      <w:r w:rsidRPr="00E40891">
        <w:rPr>
          <w:color w:val="000000"/>
        </w:rPr>
        <w:t xml:space="preserve">, за исключением раздела 5 Положения о муниципальном контроле в сфере благоустройства в муниципальном образовании город Усть-Илимск, </w:t>
      </w:r>
      <w:r w:rsidRPr="00E40891">
        <w:rPr>
          <w:iCs/>
          <w:color w:val="000000"/>
        </w:rPr>
        <w:t xml:space="preserve">который </w:t>
      </w:r>
      <w:r w:rsidR="00194DB1">
        <w:rPr>
          <w:iCs/>
          <w:color w:val="000000"/>
        </w:rPr>
        <w:t>в</w:t>
      </w:r>
      <w:r w:rsidRPr="00E40891">
        <w:rPr>
          <w:iCs/>
          <w:color w:val="000000"/>
        </w:rPr>
        <w:t xml:space="preserve">ступает в силу с </w:t>
      </w:r>
      <w:r w:rsidR="00194DB1">
        <w:rPr>
          <w:iCs/>
          <w:color w:val="000000"/>
        </w:rPr>
        <w:t>1 марта 2022</w:t>
      </w:r>
      <w:r w:rsidR="00621685" w:rsidRPr="00E40891">
        <w:rPr>
          <w:iCs/>
          <w:color w:val="000000"/>
        </w:rPr>
        <w:t xml:space="preserve"> года</w:t>
      </w:r>
      <w:r w:rsidRPr="00E40891">
        <w:rPr>
          <w:color w:val="000000"/>
        </w:rPr>
        <w:t>.</w:t>
      </w:r>
    </w:p>
    <w:p w:rsidR="009403CC" w:rsidRPr="00E40891" w:rsidRDefault="009403CC" w:rsidP="00E40891">
      <w:pPr>
        <w:pStyle w:val="a7"/>
        <w:shd w:val="clear" w:color="auto" w:fill="FFFFFF"/>
        <w:ind w:left="0" w:firstLine="709"/>
        <w:jc w:val="both"/>
        <w:textAlignment w:val="baseline"/>
        <w:rPr>
          <w:color w:val="000000"/>
        </w:rPr>
      </w:pPr>
      <w:r w:rsidRPr="00E40891">
        <w:rPr>
          <w:color w:val="000000"/>
        </w:rPr>
        <w:t xml:space="preserve">3. </w:t>
      </w:r>
      <w:r w:rsidRPr="00E40891">
        <w:t xml:space="preserve">Опубликовать настоящее решение в газете «Усть-Илимск </w:t>
      </w:r>
      <w:proofErr w:type="gramStart"/>
      <w:r w:rsidRPr="00E40891">
        <w:t>официальный</w:t>
      </w:r>
      <w:proofErr w:type="gramEnd"/>
      <w:r w:rsidRPr="00E40891">
        <w:t>», разм</w:t>
      </w:r>
      <w:r w:rsidRPr="00E40891">
        <w:t>е</w:t>
      </w:r>
      <w:r w:rsidRPr="00E40891">
        <w:t>стить в сетевом издании «UST-ILIMSK» (</w:t>
      </w:r>
      <w:hyperlink r:id="rId9" w:history="1">
        <w:r w:rsidRPr="00E40891">
          <w:rPr>
            <w:rStyle w:val="aa"/>
            <w:color w:val="auto"/>
            <w:u w:val="none"/>
          </w:rPr>
          <w:t>www.усть-илимскофициальный.рф</w:t>
        </w:r>
      </w:hyperlink>
      <w:r w:rsidRPr="00E40891">
        <w:t>), на официал</w:t>
      </w:r>
      <w:r w:rsidRPr="00E40891">
        <w:t>ь</w:t>
      </w:r>
      <w:r w:rsidRPr="00E40891">
        <w:t>н</w:t>
      </w:r>
      <w:r w:rsidR="00621609" w:rsidRPr="00E40891">
        <w:t>ых</w:t>
      </w:r>
      <w:r w:rsidRPr="00E40891">
        <w:t xml:space="preserve"> сайт</w:t>
      </w:r>
      <w:r w:rsidR="00621609" w:rsidRPr="00E40891">
        <w:t xml:space="preserve">ах Городской Думы города Усть-Илимска и </w:t>
      </w:r>
      <w:r w:rsidRPr="00E40891">
        <w:t>Администрации города Усть-Илимска.</w:t>
      </w:r>
    </w:p>
    <w:p w:rsidR="009403CC" w:rsidRPr="00E40891" w:rsidRDefault="009403CC" w:rsidP="00E40891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C270D6" w:rsidRPr="00E40891" w:rsidRDefault="00C270D6" w:rsidP="00E40891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C270D6" w:rsidRPr="00E40891" w:rsidRDefault="00C270D6" w:rsidP="00E40891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E40891">
        <w:rPr>
          <w:b/>
          <w:iCs/>
          <w:color w:val="000000"/>
        </w:rPr>
        <w:t xml:space="preserve">Председатель Городской Думы                                          </w:t>
      </w:r>
      <w:r w:rsidR="00E40891">
        <w:rPr>
          <w:b/>
          <w:iCs/>
          <w:color w:val="000000"/>
        </w:rPr>
        <w:t xml:space="preserve">                                </w:t>
      </w:r>
      <w:r w:rsidRPr="00E40891">
        <w:rPr>
          <w:b/>
          <w:iCs/>
          <w:color w:val="000000"/>
        </w:rPr>
        <w:t>А.П. Чихирьков</w:t>
      </w:r>
    </w:p>
    <w:p w:rsidR="00C270D6" w:rsidRPr="00E40891" w:rsidRDefault="00C270D6" w:rsidP="00E40891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C270D6" w:rsidRPr="00E40891" w:rsidRDefault="00C270D6" w:rsidP="00E40891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E40891">
        <w:rPr>
          <w:b/>
          <w:iCs/>
          <w:color w:val="000000"/>
        </w:rPr>
        <w:t>Мэр города</w:t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  <w:t xml:space="preserve">                     </w:t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</w:r>
      <w:r w:rsidRPr="00E40891">
        <w:rPr>
          <w:b/>
          <w:iCs/>
          <w:color w:val="000000"/>
        </w:rPr>
        <w:tab/>
      </w:r>
      <w:r w:rsidR="00E40891">
        <w:rPr>
          <w:b/>
          <w:iCs/>
          <w:color w:val="000000"/>
        </w:rPr>
        <w:t xml:space="preserve">             </w:t>
      </w:r>
      <w:r w:rsidRPr="00E40891">
        <w:rPr>
          <w:b/>
          <w:iCs/>
          <w:color w:val="000000"/>
        </w:rPr>
        <w:t>А.И. Щекина</w:t>
      </w:r>
    </w:p>
    <w:p w:rsidR="00C270D6" w:rsidRPr="00E40891" w:rsidRDefault="00C270D6" w:rsidP="00E40891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513E6" w:rsidRPr="00E40891" w:rsidRDefault="00D513E6" w:rsidP="00E40891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D513E6" w:rsidRPr="002804CC" w:rsidTr="000A573A">
        <w:tc>
          <w:tcPr>
            <w:tcW w:w="5070" w:type="dxa"/>
          </w:tcPr>
          <w:p w:rsidR="00D513E6" w:rsidRPr="002804CC" w:rsidRDefault="00D513E6" w:rsidP="000A573A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500" w:type="dxa"/>
          </w:tcPr>
          <w:p w:rsidR="00D513E6" w:rsidRPr="003B3371" w:rsidRDefault="00D513E6" w:rsidP="000A573A">
            <w:pPr>
              <w:suppressAutoHyphens/>
              <w:ind w:left="742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Приложение</w:t>
            </w:r>
          </w:p>
          <w:p w:rsidR="00D513E6" w:rsidRPr="0027672C" w:rsidRDefault="00D513E6" w:rsidP="000A573A">
            <w:pPr>
              <w:suppressAutoHyphens/>
              <w:ind w:left="742"/>
              <w:rPr>
                <w:kern w:val="2"/>
                <w:sz w:val="20"/>
                <w:szCs w:val="20"/>
              </w:rPr>
            </w:pPr>
            <w:r w:rsidRPr="0027672C">
              <w:rPr>
                <w:kern w:val="2"/>
                <w:sz w:val="20"/>
                <w:szCs w:val="20"/>
              </w:rPr>
              <w:t xml:space="preserve">УТВЕРЖДЕНО </w:t>
            </w:r>
          </w:p>
          <w:p w:rsidR="00D513E6" w:rsidRPr="002804CC" w:rsidRDefault="00D513E6" w:rsidP="000A573A">
            <w:pPr>
              <w:suppressAutoHyphens/>
              <w:ind w:left="742"/>
              <w:rPr>
                <w:kern w:val="2"/>
                <w:sz w:val="28"/>
                <w:szCs w:val="28"/>
                <w:lang w:eastAsia="en-US"/>
              </w:rPr>
            </w:pPr>
            <w:r w:rsidRPr="0027672C">
              <w:rPr>
                <w:kern w:val="2"/>
                <w:sz w:val="20"/>
                <w:szCs w:val="20"/>
              </w:rPr>
              <w:t xml:space="preserve">решением Городской Думы </w:t>
            </w:r>
            <w:r>
              <w:rPr>
                <w:kern w:val="2"/>
                <w:sz w:val="20"/>
                <w:szCs w:val="20"/>
              </w:rPr>
              <w:t xml:space="preserve">                               </w:t>
            </w:r>
            <w:r w:rsidRPr="0027672C">
              <w:rPr>
                <w:kern w:val="2"/>
                <w:sz w:val="20"/>
                <w:szCs w:val="20"/>
              </w:rPr>
              <w:t xml:space="preserve">города Усть-Илимска </w:t>
            </w:r>
            <w:proofErr w:type="gramStart"/>
            <w:r w:rsidRPr="0027672C">
              <w:rPr>
                <w:kern w:val="2"/>
                <w:sz w:val="20"/>
                <w:szCs w:val="20"/>
              </w:rPr>
              <w:t>от</w:t>
            </w:r>
            <w:proofErr w:type="gramEnd"/>
            <w:r w:rsidRPr="0027672C">
              <w:rPr>
                <w:kern w:val="2"/>
                <w:sz w:val="20"/>
                <w:szCs w:val="20"/>
              </w:rPr>
              <w:t xml:space="preserve"> __ № __</w:t>
            </w:r>
          </w:p>
        </w:tc>
      </w:tr>
    </w:tbl>
    <w:p w:rsidR="00D513E6" w:rsidRPr="00700821" w:rsidRDefault="00D513E6" w:rsidP="00D513E6">
      <w:pPr>
        <w:ind w:firstLine="567"/>
        <w:jc w:val="right"/>
        <w:rPr>
          <w:color w:val="000000"/>
          <w:sz w:val="17"/>
          <w:szCs w:val="17"/>
        </w:rPr>
      </w:pPr>
    </w:p>
    <w:p w:rsidR="00D513E6" w:rsidRPr="0027672C" w:rsidRDefault="00D513E6" w:rsidP="00D513E6">
      <w:pPr>
        <w:ind w:firstLine="567"/>
        <w:jc w:val="center"/>
        <w:rPr>
          <w:color w:val="000000"/>
          <w:sz w:val="23"/>
          <w:szCs w:val="23"/>
        </w:rPr>
      </w:pPr>
    </w:p>
    <w:p w:rsidR="00194DB1" w:rsidRDefault="00D513E6" w:rsidP="00194DB1">
      <w:pPr>
        <w:jc w:val="center"/>
        <w:rPr>
          <w:b/>
          <w:bCs/>
          <w:color w:val="000000"/>
          <w:sz w:val="23"/>
          <w:szCs w:val="23"/>
        </w:rPr>
      </w:pPr>
      <w:r w:rsidRPr="0027672C">
        <w:rPr>
          <w:b/>
          <w:bCs/>
          <w:color w:val="000000"/>
          <w:sz w:val="23"/>
          <w:szCs w:val="23"/>
        </w:rPr>
        <w:t xml:space="preserve">Положение о муниципальном контроле в сфере благоустройства </w:t>
      </w:r>
      <w:proofErr w:type="gramStart"/>
      <w:r w:rsidR="00194DB1">
        <w:rPr>
          <w:b/>
          <w:bCs/>
          <w:color w:val="000000"/>
          <w:sz w:val="23"/>
          <w:szCs w:val="23"/>
        </w:rPr>
        <w:t>в</w:t>
      </w:r>
      <w:proofErr w:type="gramEnd"/>
    </w:p>
    <w:p w:rsidR="00D513E6" w:rsidRPr="0027672C" w:rsidRDefault="00194DB1" w:rsidP="00194DB1">
      <w:pPr>
        <w:jc w:val="center"/>
        <w:rPr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 муниципальном</w:t>
      </w:r>
      <w:r w:rsidR="00D513E6">
        <w:rPr>
          <w:b/>
          <w:bCs/>
          <w:color w:val="000000"/>
          <w:sz w:val="23"/>
          <w:szCs w:val="23"/>
        </w:rPr>
        <w:t xml:space="preserve"> </w:t>
      </w:r>
      <w:proofErr w:type="gramStart"/>
      <w:r w:rsidR="00D513E6">
        <w:rPr>
          <w:b/>
          <w:bCs/>
          <w:color w:val="000000"/>
          <w:sz w:val="23"/>
          <w:szCs w:val="23"/>
        </w:rPr>
        <w:t>образ</w:t>
      </w:r>
      <w:r w:rsidR="00D513E6">
        <w:rPr>
          <w:b/>
          <w:bCs/>
          <w:color w:val="000000"/>
          <w:sz w:val="23"/>
          <w:szCs w:val="23"/>
        </w:rPr>
        <w:t>о</w:t>
      </w:r>
      <w:r>
        <w:rPr>
          <w:b/>
          <w:bCs/>
          <w:color w:val="000000"/>
          <w:sz w:val="23"/>
          <w:szCs w:val="23"/>
        </w:rPr>
        <w:t>вании</w:t>
      </w:r>
      <w:proofErr w:type="gramEnd"/>
      <w:r>
        <w:rPr>
          <w:b/>
          <w:bCs/>
          <w:color w:val="000000"/>
          <w:sz w:val="23"/>
          <w:szCs w:val="23"/>
        </w:rPr>
        <w:t xml:space="preserve"> </w:t>
      </w:r>
      <w:r w:rsidR="00D513E6">
        <w:rPr>
          <w:b/>
          <w:bCs/>
          <w:color w:val="000000"/>
          <w:sz w:val="23"/>
          <w:szCs w:val="23"/>
        </w:rPr>
        <w:t xml:space="preserve"> город Усть-Илимск</w:t>
      </w:r>
    </w:p>
    <w:p w:rsidR="00D513E6" w:rsidRPr="0027672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27672C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</w:t>
      </w:r>
    </w:p>
    <w:p w:rsidR="00D513E6" w:rsidRPr="0027672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27672C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Общие положения</w:t>
      </w:r>
    </w:p>
    <w:p w:rsidR="00D513E6" w:rsidRPr="0027672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1. Настоящее Положение устанавливает порядок осуществления муниципального контроля в сфере благоустройства </w:t>
      </w:r>
      <w:r w:rsidR="00194DB1">
        <w:rPr>
          <w:rFonts w:ascii="Times New Roman" w:hAnsi="Times New Roman" w:cs="Times New Roman"/>
          <w:color w:val="000000"/>
          <w:sz w:val="23"/>
          <w:szCs w:val="23"/>
        </w:rPr>
        <w:t>в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94DB1">
        <w:rPr>
          <w:rFonts w:ascii="Times New Roman" w:hAnsi="Times New Roman" w:cs="Times New Roman"/>
          <w:color w:val="000000"/>
          <w:sz w:val="23"/>
          <w:szCs w:val="23"/>
        </w:rPr>
        <w:t>муниципальном образовании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город Усть-Илимск 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(далее –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Положение, 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>контроль в сфере благоустройства).</w:t>
      </w:r>
    </w:p>
    <w:p w:rsidR="00D513E6" w:rsidRPr="00C06BD6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06BD6">
        <w:rPr>
          <w:rFonts w:ascii="Times New Roman" w:hAnsi="Times New Roman" w:cs="Times New Roman"/>
          <w:color w:val="000000"/>
          <w:sz w:val="23"/>
          <w:szCs w:val="23"/>
        </w:rPr>
        <w:t xml:space="preserve">2. </w:t>
      </w:r>
      <w:proofErr w:type="gramStart"/>
      <w:r w:rsidRPr="00C06BD6">
        <w:rPr>
          <w:rFonts w:ascii="Times New Roman" w:hAnsi="Times New Roman" w:cs="Times New Roman"/>
          <w:color w:val="000000"/>
          <w:sz w:val="23"/>
          <w:szCs w:val="23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C06BD6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Правил благоустройства территории муниципального образования город Усть-Илимск, утвержденных решением Городской Думы города Усть-Илимска от 17.10.2012г. № 45/310 </w:t>
      </w:r>
      <w:r w:rsidRPr="00C06BD6">
        <w:rPr>
          <w:rFonts w:ascii="Times New Roman" w:hAnsi="Times New Roman" w:cs="Times New Roman"/>
          <w:color w:val="000000"/>
          <w:sz w:val="23"/>
          <w:szCs w:val="23"/>
        </w:rPr>
        <w:t>(далее – Правила благоустройства)</w:t>
      </w:r>
      <w:r w:rsidRPr="00C06BD6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  <w:proofErr w:type="gramEnd"/>
    </w:p>
    <w:p w:rsidR="00D513E6" w:rsidRPr="00726026" w:rsidRDefault="00D513E6" w:rsidP="00D513E6">
      <w:pPr>
        <w:ind w:firstLine="709"/>
        <w:contextualSpacing/>
        <w:jc w:val="both"/>
        <w:rPr>
          <w:color w:val="000000"/>
          <w:sz w:val="23"/>
          <w:szCs w:val="23"/>
        </w:rPr>
      </w:pPr>
      <w:r w:rsidRPr="00726026">
        <w:rPr>
          <w:color w:val="000000"/>
          <w:sz w:val="23"/>
          <w:szCs w:val="23"/>
        </w:rPr>
        <w:t xml:space="preserve">3. Контроль в сфере благоустройства осуществляется Администрацией города Усть-Илимска, </w:t>
      </w:r>
      <w:r>
        <w:rPr>
          <w:color w:val="000000"/>
          <w:sz w:val="23"/>
          <w:szCs w:val="23"/>
        </w:rPr>
        <w:t>Д</w:t>
      </w:r>
      <w:r w:rsidRPr="00726026">
        <w:rPr>
          <w:color w:val="000000"/>
          <w:sz w:val="23"/>
          <w:szCs w:val="23"/>
        </w:rPr>
        <w:t>епартаментом недвижимости Администрации города Усть-Илимска, Департаментом жилищной политики и городского хозяйства Администрации города Усть-Илимска (далее – Ко</w:t>
      </w:r>
      <w:r w:rsidRPr="00726026">
        <w:rPr>
          <w:color w:val="000000"/>
          <w:sz w:val="23"/>
          <w:szCs w:val="23"/>
        </w:rPr>
        <w:t>н</w:t>
      </w:r>
      <w:r w:rsidRPr="00726026">
        <w:rPr>
          <w:color w:val="000000"/>
          <w:sz w:val="23"/>
          <w:szCs w:val="23"/>
        </w:rPr>
        <w:t>трол</w:t>
      </w:r>
      <w:r>
        <w:rPr>
          <w:color w:val="000000"/>
          <w:sz w:val="23"/>
          <w:szCs w:val="23"/>
        </w:rPr>
        <w:t>ьные</w:t>
      </w:r>
      <w:r w:rsidRPr="00726026">
        <w:rPr>
          <w:color w:val="000000"/>
          <w:sz w:val="23"/>
          <w:szCs w:val="23"/>
        </w:rPr>
        <w:t xml:space="preserve"> орган</w:t>
      </w:r>
      <w:r>
        <w:rPr>
          <w:color w:val="000000"/>
          <w:sz w:val="23"/>
          <w:szCs w:val="23"/>
        </w:rPr>
        <w:t>ы</w:t>
      </w:r>
      <w:r w:rsidRPr="00726026">
        <w:rPr>
          <w:color w:val="000000"/>
          <w:sz w:val="23"/>
          <w:szCs w:val="23"/>
        </w:rPr>
        <w:t>).</w:t>
      </w:r>
    </w:p>
    <w:p w:rsidR="00D513E6" w:rsidRPr="00726026" w:rsidRDefault="00D513E6" w:rsidP="00D513E6">
      <w:pPr>
        <w:pStyle w:val="Standard"/>
        <w:tabs>
          <w:tab w:val="left" w:pos="1082"/>
        </w:tabs>
        <w:ind w:firstLine="709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726026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4. 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 xml:space="preserve">Должностными лицами, уполномоченными на осуществление от имени </w:t>
      </w:r>
      <w:r>
        <w:rPr>
          <w:rFonts w:ascii="Times New Roman" w:hAnsi="Times New Roman" w:cs="Times New Roman"/>
          <w:sz w:val="23"/>
          <w:szCs w:val="23"/>
          <w:lang w:val="ru-RU"/>
        </w:rPr>
        <w:t>Контрольных органов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мероприятий по 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>муниципально</w:t>
      </w:r>
      <w:r>
        <w:rPr>
          <w:rFonts w:ascii="Times New Roman" w:hAnsi="Times New Roman" w:cs="Times New Roman"/>
          <w:sz w:val="23"/>
          <w:szCs w:val="23"/>
          <w:lang w:val="ru-RU"/>
        </w:rPr>
        <w:t>му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 xml:space="preserve"> контрол</w:t>
      </w:r>
      <w:r>
        <w:rPr>
          <w:rFonts w:ascii="Times New Roman" w:hAnsi="Times New Roman" w:cs="Times New Roman"/>
          <w:sz w:val="23"/>
          <w:szCs w:val="23"/>
          <w:lang w:val="ru-RU"/>
        </w:rPr>
        <w:t>ю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 xml:space="preserve"> в сфере благоустройства, </w:t>
      </w:r>
      <w:r>
        <w:rPr>
          <w:rFonts w:ascii="Times New Roman" w:hAnsi="Times New Roman" w:cs="Times New Roman"/>
          <w:sz w:val="23"/>
          <w:szCs w:val="23"/>
          <w:lang w:val="ru-RU"/>
        </w:rPr>
        <w:t>являются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 xml:space="preserve"> должностные лица </w:t>
      </w:r>
      <w:r>
        <w:rPr>
          <w:rFonts w:ascii="Times New Roman" w:hAnsi="Times New Roman" w:cs="Times New Roman"/>
          <w:sz w:val="23"/>
          <w:szCs w:val="23"/>
          <w:lang w:val="ru-RU"/>
        </w:rPr>
        <w:t>Контрольных органов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>, уполномоченны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е 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>на осуществление муниципального контроля в сфере благоустройства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>постановлением Администрации</w:t>
      </w:r>
      <w:r>
        <w:rPr>
          <w:rFonts w:ascii="Times New Roman" w:hAnsi="Times New Roman" w:cs="Times New Roman"/>
          <w:sz w:val="23"/>
          <w:szCs w:val="23"/>
          <w:lang w:val="ru-RU"/>
        </w:rPr>
        <w:t xml:space="preserve"> города Усть-Илимска (далее – должностные лица)</w:t>
      </w:r>
      <w:r w:rsidRPr="00726026"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:rsidR="00D513E6" w:rsidRPr="0027672C" w:rsidRDefault="00D513E6" w:rsidP="00D513E6">
      <w:pPr>
        <w:ind w:firstLine="709"/>
        <w:contextualSpacing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5. </w:t>
      </w:r>
      <w:r w:rsidRPr="0027672C">
        <w:rPr>
          <w:color w:val="000000"/>
          <w:sz w:val="23"/>
          <w:szCs w:val="23"/>
        </w:rPr>
        <w:t>В должностные обязанности должностных лиц в соответствии с их должностной и</w:t>
      </w:r>
      <w:r w:rsidRPr="0027672C">
        <w:rPr>
          <w:color w:val="000000"/>
          <w:sz w:val="23"/>
          <w:szCs w:val="23"/>
        </w:rPr>
        <w:t>н</w:t>
      </w:r>
      <w:r w:rsidRPr="0027672C">
        <w:rPr>
          <w:color w:val="000000"/>
          <w:sz w:val="23"/>
          <w:szCs w:val="23"/>
        </w:rPr>
        <w:t>струкцией входит осуществление полномочий по контролю в сфере благоустройства.</w:t>
      </w:r>
    </w:p>
    <w:p w:rsidR="00D513E6" w:rsidRPr="0027672C" w:rsidRDefault="00D513E6" w:rsidP="00D513E6">
      <w:pPr>
        <w:ind w:firstLine="709"/>
        <w:contextualSpacing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6. </w:t>
      </w:r>
      <w:r w:rsidRPr="0027672C">
        <w:rPr>
          <w:color w:val="000000"/>
          <w:sz w:val="23"/>
          <w:szCs w:val="23"/>
        </w:rPr>
        <w:t>Должностные лица при осуществлении контроля в сфере благоустройства имеют права, обязанности и несут ответственность в соответствии с Федеральным законом от 31</w:t>
      </w:r>
      <w:r>
        <w:rPr>
          <w:color w:val="000000"/>
          <w:sz w:val="23"/>
          <w:szCs w:val="23"/>
        </w:rPr>
        <w:t>.07.</w:t>
      </w:r>
      <w:r w:rsidRPr="0027672C">
        <w:rPr>
          <w:color w:val="000000"/>
          <w:sz w:val="23"/>
          <w:szCs w:val="23"/>
        </w:rPr>
        <w:t>2020</w:t>
      </w:r>
      <w:r>
        <w:rPr>
          <w:color w:val="000000"/>
          <w:sz w:val="23"/>
          <w:szCs w:val="23"/>
        </w:rPr>
        <w:t xml:space="preserve">г. </w:t>
      </w:r>
      <w:r w:rsidRPr="0027672C">
        <w:rPr>
          <w:color w:val="000000"/>
          <w:sz w:val="23"/>
          <w:szCs w:val="23"/>
        </w:rPr>
        <w:t>№ 248-ФЗ «О государственном контроле (надзоре) и муниципальном контроле в Российской Ф</w:t>
      </w:r>
      <w:r w:rsidRPr="0027672C">
        <w:rPr>
          <w:color w:val="000000"/>
          <w:sz w:val="23"/>
          <w:szCs w:val="23"/>
        </w:rPr>
        <w:t>е</w:t>
      </w:r>
      <w:r w:rsidRPr="0027672C">
        <w:rPr>
          <w:color w:val="000000"/>
          <w:sz w:val="23"/>
          <w:szCs w:val="23"/>
        </w:rPr>
        <w:t>дерации» (далее – Федеральный закон № 248-ФЗ) и иными федеральными законами.</w:t>
      </w:r>
    </w:p>
    <w:p w:rsidR="00D513E6" w:rsidRPr="0027672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27672C">
        <w:rPr>
          <w:rStyle w:val="aa"/>
          <w:rFonts w:ascii="Times New Roman" w:hAnsi="Times New Roman" w:cs="Times New Roman"/>
          <w:color w:val="000000"/>
          <w:sz w:val="23"/>
          <w:szCs w:val="23"/>
        </w:rPr>
        <w:t>закона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№ 248-ФЗ, Федерального </w:t>
      </w:r>
      <w:r w:rsidRPr="0027672C">
        <w:rPr>
          <w:rStyle w:val="aa"/>
          <w:rFonts w:ascii="Times New Roman" w:hAnsi="Times New Roman" w:cs="Times New Roman"/>
          <w:color w:val="000000"/>
          <w:sz w:val="23"/>
          <w:szCs w:val="23"/>
        </w:rPr>
        <w:t>закона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от 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>6</w:t>
      </w:r>
      <w:r>
        <w:rPr>
          <w:rFonts w:ascii="Times New Roman" w:hAnsi="Times New Roman" w:cs="Times New Roman"/>
          <w:color w:val="000000"/>
          <w:sz w:val="23"/>
          <w:szCs w:val="23"/>
        </w:rPr>
        <w:t>.10.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>2003г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№ 131-ФЗ «Об общих принципах организации местного самоуправления в Российской Федерации».</w:t>
      </w:r>
    </w:p>
    <w:p w:rsidR="00D513E6" w:rsidRPr="0027672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bookmarkStart w:id="2" w:name="Par61"/>
      <w:bookmarkEnd w:id="2"/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Контрольные органы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осуществл</w:t>
      </w:r>
      <w:r>
        <w:rPr>
          <w:rFonts w:ascii="Times New Roman" w:hAnsi="Times New Roman" w:cs="Times New Roman"/>
          <w:color w:val="000000"/>
          <w:sz w:val="23"/>
          <w:szCs w:val="23"/>
        </w:rPr>
        <w:t>яю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т </w:t>
      </w:r>
      <w:proofErr w:type="gramStart"/>
      <w:r w:rsidRPr="0027672C">
        <w:rPr>
          <w:rFonts w:ascii="Times New Roman" w:hAnsi="Times New Roman" w:cs="Times New Roman"/>
          <w:color w:val="000000"/>
          <w:sz w:val="23"/>
          <w:szCs w:val="23"/>
        </w:rPr>
        <w:t>контроль за</w:t>
      </w:r>
      <w:proofErr w:type="gramEnd"/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соблюдением Правил благоустройства, включающих: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1) обязательные требования по содержанию прилегающих территорий;</w:t>
      </w:r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513E6" w:rsidRPr="00921016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sz w:val="23"/>
          <w:szCs w:val="23"/>
        </w:rPr>
      </w:pPr>
      <w:r w:rsidRPr="0027672C">
        <w:rPr>
          <w:color w:val="000000"/>
          <w:sz w:val="23"/>
          <w:szCs w:val="23"/>
        </w:rPr>
        <w:t xml:space="preserve"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</w:t>
      </w:r>
      <w:r w:rsidRPr="00921016">
        <w:rPr>
          <w:sz w:val="23"/>
          <w:szCs w:val="23"/>
        </w:rPr>
        <w:t>населения;</w:t>
      </w:r>
    </w:p>
    <w:p w:rsidR="00D513E6" w:rsidRPr="0027672C" w:rsidRDefault="00D513E6" w:rsidP="00D513E6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27672C">
        <w:rPr>
          <w:color w:val="000000"/>
          <w:sz w:val="23"/>
          <w:szCs w:val="23"/>
        </w:rPr>
        <w:t xml:space="preserve">- по </w:t>
      </w:r>
      <w:r w:rsidRPr="0027672C">
        <w:rPr>
          <w:color w:val="000000"/>
          <w:sz w:val="23"/>
          <w:szCs w:val="23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513E6" w:rsidRPr="00902C64" w:rsidRDefault="00D513E6" w:rsidP="00D513E6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27672C">
        <w:rPr>
          <w:color w:val="000000"/>
          <w:sz w:val="23"/>
          <w:szCs w:val="23"/>
        </w:rPr>
        <w:t xml:space="preserve">- по </w:t>
      </w:r>
      <w:r w:rsidRPr="0027672C">
        <w:rPr>
          <w:color w:val="000000"/>
          <w:sz w:val="23"/>
          <w:szCs w:val="23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513E6" w:rsidRPr="00B01E0E" w:rsidRDefault="00D513E6" w:rsidP="00D513E6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B01E0E">
        <w:rPr>
          <w:color w:val="000000"/>
          <w:sz w:val="23"/>
          <w:szCs w:val="23"/>
          <w:shd w:val="clear" w:color="auto" w:fill="FFFFFF"/>
        </w:rPr>
        <w:t xml:space="preserve">- </w:t>
      </w:r>
      <w:r>
        <w:rPr>
          <w:color w:val="000000"/>
          <w:sz w:val="23"/>
          <w:szCs w:val="23"/>
          <w:shd w:val="clear" w:color="auto" w:fill="FFFFFF"/>
        </w:rPr>
        <w:t xml:space="preserve">по </w:t>
      </w:r>
      <w:r>
        <w:rPr>
          <w:color w:val="000000"/>
          <w:sz w:val="23"/>
          <w:szCs w:val="23"/>
        </w:rPr>
        <w:t>содержанию объектов наружной рекламы и информации;</w:t>
      </w:r>
    </w:p>
    <w:p w:rsidR="00D513E6" w:rsidRPr="0027672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lastRenderedPageBreak/>
        <w:t xml:space="preserve">- по осуществлению земляных работ в соответствии с разрешением на осуществление земляных </w:t>
      </w:r>
      <w:r w:rsidRPr="00921016">
        <w:rPr>
          <w:sz w:val="23"/>
          <w:szCs w:val="23"/>
        </w:rPr>
        <w:t>работ,</w:t>
      </w:r>
      <w:r w:rsidRPr="0027672C">
        <w:rPr>
          <w:color w:val="000000"/>
          <w:sz w:val="23"/>
          <w:szCs w:val="23"/>
        </w:rPr>
        <w:t xml:space="preserve"> выдаваемым в соответствии с порядком осуществления земляных работ, уст</w:t>
      </w:r>
      <w:r w:rsidRPr="0027672C">
        <w:rPr>
          <w:color w:val="000000"/>
          <w:sz w:val="23"/>
          <w:szCs w:val="23"/>
        </w:rPr>
        <w:t>а</w:t>
      </w:r>
      <w:r w:rsidRPr="0027672C">
        <w:rPr>
          <w:color w:val="000000"/>
          <w:sz w:val="23"/>
          <w:szCs w:val="23"/>
        </w:rPr>
        <w:t xml:space="preserve">новленным нормативными правовыми актами </w:t>
      </w:r>
      <w:r w:rsidRPr="0027672C">
        <w:rPr>
          <w:sz w:val="23"/>
          <w:szCs w:val="23"/>
        </w:rPr>
        <w:t xml:space="preserve">Иркутской области </w:t>
      </w:r>
      <w:r w:rsidRPr="0027672C">
        <w:rPr>
          <w:color w:val="000000"/>
          <w:sz w:val="23"/>
          <w:szCs w:val="23"/>
        </w:rPr>
        <w:t>и Правилами благоустройства;</w:t>
      </w:r>
    </w:p>
    <w:p w:rsidR="00D513E6" w:rsidRPr="0027672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</w:t>
      </w:r>
      <w:r w:rsidRPr="0027672C">
        <w:rPr>
          <w:color w:val="000000"/>
          <w:sz w:val="23"/>
          <w:szCs w:val="23"/>
        </w:rPr>
        <w:t>м</w:t>
      </w:r>
      <w:r w:rsidRPr="0027672C">
        <w:rPr>
          <w:color w:val="000000"/>
          <w:sz w:val="23"/>
          <w:szCs w:val="23"/>
        </w:rPr>
        <w:t>ляных работ;</w:t>
      </w:r>
    </w:p>
    <w:p w:rsidR="00D513E6" w:rsidRPr="0027672C" w:rsidRDefault="00D513E6" w:rsidP="00D513E6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proofErr w:type="gramStart"/>
      <w:r w:rsidRPr="0027672C">
        <w:rPr>
          <w:color w:val="000000"/>
          <w:sz w:val="23"/>
          <w:szCs w:val="23"/>
          <w:shd w:val="clear" w:color="auto" w:fill="FFFFFF"/>
        </w:rPr>
        <w:t xml:space="preserve">- о недопустимости </w:t>
      </w:r>
      <w:r w:rsidRPr="0027672C">
        <w:rPr>
          <w:color w:val="000000"/>
          <w:sz w:val="23"/>
          <w:szCs w:val="23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</w:t>
      </w:r>
      <w:r w:rsidRPr="0027672C">
        <w:rPr>
          <w:color w:val="000000"/>
          <w:sz w:val="23"/>
          <w:szCs w:val="23"/>
        </w:rPr>
        <w:t>а</w:t>
      </w:r>
      <w:r w:rsidRPr="0027672C">
        <w:rPr>
          <w:color w:val="000000"/>
          <w:sz w:val="23"/>
          <w:szCs w:val="23"/>
        </w:rPr>
        <w:t>вилами благоустройства, а также по недопустимости загрязнения территорий общего пользов</w:t>
      </w:r>
      <w:r w:rsidRPr="0027672C">
        <w:rPr>
          <w:color w:val="000000"/>
          <w:sz w:val="23"/>
          <w:szCs w:val="23"/>
        </w:rPr>
        <w:t>а</w:t>
      </w:r>
      <w:r w:rsidRPr="0027672C">
        <w:rPr>
          <w:color w:val="000000"/>
          <w:sz w:val="23"/>
          <w:szCs w:val="23"/>
        </w:rPr>
        <w:t>ния транспортными средствами во время их эксплуатации, обслуживания или ремонта, при пер</w:t>
      </w:r>
      <w:r w:rsidRPr="0027672C">
        <w:rPr>
          <w:color w:val="000000"/>
          <w:sz w:val="23"/>
          <w:szCs w:val="23"/>
        </w:rPr>
        <w:t>е</w:t>
      </w:r>
      <w:r w:rsidRPr="0027672C">
        <w:rPr>
          <w:color w:val="000000"/>
          <w:sz w:val="23"/>
          <w:szCs w:val="23"/>
        </w:rPr>
        <w:t>возке грузов или выезде со строительных площадок (вследствие отсутствия тента или укрытия);</w:t>
      </w:r>
      <w:proofErr w:type="gramEnd"/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 xml:space="preserve">3) обязательные требования по уборке территории </w:t>
      </w:r>
      <w:r>
        <w:rPr>
          <w:color w:val="000000"/>
          <w:sz w:val="23"/>
          <w:szCs w:val="23"/>
        </w:rPr>
        <w:t>муниципального образования город Усть-Илимск</w:t>
      </w:r>
      <w:r w:rsidRPr="0027672C">
        <w:rPr>
          <w:color w:val="000000"/>
          <w:sz w:val="23"/>
          <w:szCs w:val="23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 xml:space="preserve">4) обязательные требования по уборке территории </w:t>
      </w:r>
      <w:r>
        <w:rPr>
          <w:color w:val="000000"/>
          <w:sz w:val="23"/>
          <w:szCs w:val="23"/>
        </w:rPr>
        <w:t>муниципального образования город Усть-Илимск</w:t>
      </w:r>
      <w:r w:rsidRPr="0027672C">
        <w:rPr>
          <w:color w:val="000000"/>
          <w:sz w:val="23"/>
          <w:szCs w:val="23"/>
        </w:rPr>
        <w:t xml:space="preserve"> в летний период, включая обязательные требования по </w:t>
      </w:r>
      <w:r w:rsidRPr="0027672C">
        <w:rPr>
          <w:rFonts w:eastAsia="Calibri"/>
          <w:bCs/>
          <w:color w:val="000000"/>
          <w:sz w:val="23"/>
          <w:szCs w:val="23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27672C">
        <w:rPr>
          <w:color w:val="000000"/>
          <w:sz w:val="23"/>
          <w:szCs w:val="23"/>
        </w:rPr>
        <w:t>;</w:t>
      </w:r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CB3A89">
        <w:rPr>
          <w:bCs/>
          <w:color w:val="000000"/>
          <w:sz w:val="23"/>
          <w:szCs w:val="23"/>
        </w:rPr>
        <w:t>5</w:t>
      </w:r>
      <w:r w:rsidRPr="0027672C">
        <w:rPr>
          <w:bCs/>
          <w:color w:val="000000"/>
          <w:sz w:val="23"/>
          <w:szCs w:val="23"/>
        </w:rPr>
        <w:t xml:space="preserve">) </w:t>
      </w:r>
      <w:r w:rsidRPr="0027672C">
        <w:rPr>
          <w:color w:val="000000"/>
          <w:sz w:val="23"/>
          <w:szCs w:val="23"/>
        </w:rPr>
        <w:t xml:space="preserve">обязательные требования по </w:t>
      </w:r>
      <w:r w:rsidRPr="0027672C">
        <w:rPr>
          <w:bCs/>
          <w:color w:val="000000"/>
          <w:sz w:val="23"/>
          <w:szCs w:val="23"/>
        </w:rPr>
        <w:t>прокладке, переустройству, ремонту и содержанию по</w:t>
      </w:r>
      <w:r w:rsidRPr="0027672C">
        <w:rPr>
          <w:bCs/>
          <w:color w:val="000000"/>
          <w:sz w:val="23"/>
          <w:szCs w:val="23"/>
        </w:rPr>
        <w:t>д</w:t>
      </w:r>
      <w:r w:rsidRPr="0027672C">
        <w:rPr>
          <w:bCs/>
          <w:color w:val="000000"/>
          <w:sz w:val="23"/>
          <w:szCs w:val="23"/>
        </w:rPr>
        <w:t>земных коммуникаций на территориях общего пользования</w:t>
      </w:r>
      <w:r w:rsidRPr="0027672C">
        <w:rPr>
          <w:color w:val="000000"/>
          <w:sz w:val="23"/>
          <w:szCs w:val="23"/>
        </w:rPr>
        <w:t>;</w:t>
      </w:r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CB3A89">
        <w:rPr>
          <w:rFonts w:eastAsia="Calibri"/>
          <w:bCs/>
          <w:color w:val="000000"/>
          <w:sz w:val="23"/>
          <w:szCs w:val="23"/>
          <w:lang w:eastAsia="en-US"/>
        </w:rPr>
        <w:t>6</w:t>
      </w:r>
      <w:r w:rsidRPr="0027672C">
        <w:rPr>
          <w:rFonts w:eastAsia="Calibri"/>
          <w:bCs/>
          <w:color w:val="000000"/>
          <w:sz w:val="23"/>
          <w:szCs w:val="23"/>
          <w:lang w:eastAsia="en-US"/>
        </w:rPr>
        <w:t xml:space="preserve">) </w:t>
      </w:r>
      <w:r w:rsidRPr="0027672C">
        <w:rPr>
          <w:color w:val="000000"/>
          <w:sz w:val="23"/>
          <w:szCs w:val="23"/>
        </w:rPr>
        <w:t xml:space="preserve">обязательные требования </w:t>
      </w:r>
      <w:proofErr w:type="spellStart"/>
      <w:r w:rsidRPr="0027672C">
        <w:rPr>
          <w:color w:val="000000"/>
          <w:sz w:val="23"/>
          <w:szCs w:val="23"/>
        </w:rPr>
        <w:t>поскладированию</w:t>
      </w:r>
      <w:proofErr w:type="spellEnd"/>
      <w:r w:rsidRPr="0027672C">
        <w:rPr>
          <w:color w:val="000000"/>
          <w:sz w:val="23"/>
          <w:szCs w:val="23"/>
        </w:rPr>
        <w:t xml:space="preserve"> твердых коммунальных отходов;</w:t>
      </w:r>
    </w:p>
    <w:p w:rsidR="00D513E6" w:rsidRPr="0027672C" w:rsidRDefault="00D513E6" w:rsidP="00D513E6">
      <w:pPr>
        <w:pStyle w:val="21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3"/>
          <w:szCs w:val="23"/>
        </w:rPr>
      </w:pPr>
      <w:r w:rsidRPr="00CB3A89">
        <w:rPr>
          <w:color w:val="000000"/>
          <w:sz w:val="23"/>
          <w:szCs w:val="23"/>
        </w:rPr>
        <w:t>7</w:t>
      </w:r>
      <w:r w:rsidRPr="0027672C">
        <w:rPr>
          <w:color w:val="000000"/>
          <w:sz w:val="23"/>
          <w:szCs w:val="23"/>
        </w:rPr>
        <w:t xml:space="preserve">) обязательные требования </w:t>
      </w:r>
      <w:proofErr w:type="spellStart"/>
      <w:r w:rsidRPr="0027672C">
        <w:rPr>
          <w:color w:val="000000"/>
          <w:sz w:val="23"/>
          <w:szCs w:val="23"/>
        </w:rPr>
        <w:t>по</w:t>
      </w:r>
      <w:r w:rsidRPr="0027672C">
        <w:rPr>
          <w:bCs/>
          <w:color w:val="000000"/>
          <w:sz w:val="23"/>
          <w:szCs w:val="23"/>
        </w:rPr>
        <w:t>выгулу</w:t>
      </w:r>
      <w:proofErr w:type="spellEnd"/>
      <w:r w:rsidRPr="0027672C">
        <w:rPr>
          <w:bCs/>
          <w:color w:val="000000"/>
          <w:sz w:val="23"/>
          <w:szCs w:val="23"/>
        </w:rPr>
        <w:t xml:space="preserve"> животных</w:t>
      </w:r>
      <w:r w:rsidRPr="0027672C">
        <w:rPr>
          <w:color w:val="000000"/>
          <w:sz w:val="23"/>
          <w:szCs w:val="23"/>
        </w:rPr>
        <w:t xml:space="preserve"> и требования о недопустимости </w:t>
      </w:r>
      <w:r w:rsidRPr="0027672C">
        <w:rPr>
          <w:sz w:val="23"/>
          <w:szCs w:val="23"/>
        </w:rPr>
        <w:t>выпаса сельскохозяйственных животных и птиц на территориях общего пользования и иных, пред</w:t>
      </w:r>
      <w:r w:rsidRPr="0027672C">
        <w:rPr>
          <w:sz w:val="23"/>
          <w:szCs w:val="23"/>
        </w:rPr>
        <w:t>у</w:t>
      </w:r>
      <w:r w:rsidRPr="0027672C">
        <w:rPr>
          <w:sz w:val="23"/>
          <w:szCs w:val="23"/>
        </w:rPr>
        <w:t>смотренных Правилами благоустройства, территориях.</w:t>
      </w:r>
    </w:p>
    <w:p w:rsidR="00D513E6" w:rsidRPr="0027672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Контрольные органы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осуществля</w:t>
      </w:r>
      <w:r>
        <w:rPr>
          <w:rFonts w:ascii="Times New Roman" w:hAnsi="Times New Roman" w:cs="Times New Roman"/>
          <w:color w:val="000000"/>
          <w:sz w:val="23"/>
          <w:szCs w:val="23"/>
        </w:rPr>
        <w:t>ю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т </w:t>
      </w:r>
      <w:proofErr w:type="gramStart"/>
      <w:r w:rsidRPr="0027672C">
        <w:rPr>
          <w:rFonts w:ascii="Times New Roman" w:hAnsi="Times New Roman" w:cs="Times New Roman"/>
          <w:color w:val="000000"/>
          <w:sz w:val="23"/>
          <w:szCs w:val="23"/>
        </w:rPr>
        <w:t>контроль за</w:t>
      </w:r>
      <w:proofErr w:type="gramEnd"/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9.</w:t>
      </w:r>
      <w:r w:rsidRPr="0027672C">
        <w:rPr>
          <w:color w:val="000000"/>
          <w:sz w:val="23"/>
          <w:szCs w:val="23"/>
        </w:rPr>
        <w:t xml:space="preserve">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 xml:space="preserve">Под объектами благоустройства в настоящем Положении понимаются территории </w:t>
      </w:r>
      <w:proofErr w:type="gramStart"/>
      <w:r w:rsidRPr="0027672C">
        <w:rPr>
          <w:color w:val="000000"/>
          <w:sz w:val="23"/>
          <w:szCs w:val="23"/>
        </w:rPr>
        <w:t>различного функционального</w:t>
      </w:r>
      <w:proofErr w:type="gramEnd"/>
      <w:r w:rsidRPr="0027672C">
        <w:rPr>
          <w:color w:val="000000"/>
          <w:sz w:val="23"/>
          <w:szCs w:val="23"/>
        </w:rPr>
        <w:t xml:space="preserve"> назначения, на которых осуществляется деятельность по благоустройству, в том числе: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proofErr w:type="gramStart"/>
      <w:r w:rsidRPr="0027672C">
        <w:rPr>
          <w:color w:val="000000"/>
          <w:sz w:val="23"/>
          <w:szCs w:val="23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proofErr w:type="gramStart"/>
      <w:r w:rsidRPr="0027672C">
        <w:rPr>
          <w:color w:val="000000"/>
          <w:sz w:val="23"/>
          <w:szCs w:val="23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3) дворовые территории;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4) детские и спортивные площадки;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5) площадки для выгула животных;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6) парковки (парковочные места);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7) парки, скверы, иные зеленые зоны;</w:t>
      </w:r>
    </w:p>
    <w:p w:rsidR="00D513E6" w:rsidRPr="0027672C" w:rsidRDefault="00D513E6" w:rsidP="00D513E6">
      <w:pPr>
        <w:widowControl w:val="0"/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 w:rsidRPr="0027672C">
        <w:rPr>
          <w:color w:val="000000"/>
          <w:sz w:val="23"/>
          <w:szCs w:val="23"/>
        </w:rPr>
        <w:t>8) технические и санитарно-защитные зоны</w:t>
      </w:r>
      <w:r>
        <w:rPr>
          <w:color w:val="000000"/>
          <w:sz w:val="23"/>
          <w:szCs w:val="23"/>
        </w:rPr>
        <w:t>.</w:t>
      </w:r>
    </w:p>
    <w:p w:rsidR="00D513E6" w:rsidRPr="00921016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7672C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27672C">
        <w:rPr>
          <w:rFonts w:ascii="Times New Roman" w:hAnsi="Times New Roman" w:cs="Times New Roman"/>
          <w:color w:val="000000"/>
          <w:sz w:val="23"/>
          <w:szCs w:val="23"/>
        </w:rPr>
        <w:t xml:space="preserve">. При осуществлении контроля в сфере благоустройства </w:t>
      </w:r>
      <w:r w:rsidRPr="0027672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система оценки и управления рисками не </w:t>
      </w:r>
      <w:r w:rsidRPr="00921016">
        <w:rPr>
          <w:rFonts w:ascii="Times New Roman" w:hAnsi="Times New Roman" w:cs="Times New Roman"/>
          <w:sz w:val="23"/>
          <w:szCs w:val="23"/>
          <w:shd w:val="clear" w:color="auto" w:fill="FFFFFF"/>
        </w:rPr>
        <w:t>применяется</w:t>
      </w:r>
      <w:r w:rsidRPr="00921016">
        <w:rPr>
          <w:rFonts w:ascii="Times New Roman" w:hAnsi="Times New Roman" w:cs="Times New Roman"/>
          <w:sz w:val="23"/>
          <w:szCs w:val="23"/>
        </w:rPr>
        <w:t>.</w:t>
      </w:r>
    </w:p>
    <w:p w:rsidR="00D513E6" w:rsidRPr="00921016" w:rsidRDefault="00D513E6" w:rsidP="00D513E6">
      <w:pPr>
        <w:ind w:firstLine="709"/>
        <w:jc w:val="center"/>
        <w:rPr>
          <w:color w:val="000000"/>
          <w:sz w:val="23"/>
          <w:szCs w:val="23"/>
        </w:rPr>
      </w:pPr>
    </w:p>
    <w:p w:rsidR="00D513E6" w:rsidRPr="007967B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II</w:t>
      </w:r>
      <w:r w:rsidRPr="003C69A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D513E6" w:rsidRPr="003C69A7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Профилактика рисков причинения вреда (ущерба) </w:t>
      </w:r>
    </w:p>
    <w:p w:rsidR="00D513E6" w:rsidRPr="003C69A7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охраняемым законом ценностям</w:t>
      </w:r>
    </w:p>
    <w:p w:rsidR="00D513E6" w:rsidRPr="003C69A7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1.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Контрольные органы 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осуществля</w:t>
      </w:r>
      <w:r>
        <w:rPr>
          <w:rFonts w:ascii="Times New Roman" w:hAnsi="Times New Roman" w:cs="Times New Roman"/>
          <w:color w:val="000000"/>
          <w:sz w:val="23"/>
          <w:szCs w:val="23"/>
        </w:rPr>
        <w:t>ю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т контроль в сфере благоустройства, в том числе посредством проведения профилактических мероприятий.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2. Профилактические мероприятия осуществляются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Контрольными органами 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513E6" w:rsidRPr="00F11BEA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4. </w:t>
      </w:r>
      <w:proofErr w:type="gramStart"/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разработанной и 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утвержденной в порядке, установленном </w:t>
      </w:r>
      <w:r w:rsidRPr="00C655CE">
        <w:rPr>
          <w:rFonts w:ascii="Times New Roman" w:hAnsi="Times New Roman" w:cs="Times New Roman"/>
          <w:bCs/>
          <w:sz w:val="23"/>
          <w:szCs w:val="23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bCs/>
          <w:sz w:val="23"/>
          <w:szCs w:val="23"/>
        </w:rPr>
        <w:t xml:space="preserve">, утвержденными постановлением 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>Правительств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 xml:space="preserve"> Российской Федерации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от 25.06.2021г. № 990</w:t>
      </w:r>
      <w:r w:rsidRPr="00C655CE">
        <w:rPr>
          <w:rFonts w:ascii="Times New Roman" w:hAnsi="Times New Roman" w:cs="Times New Roman"/>
          <w:color w:val="000000"/>
          <w:sz w:val="23"/>
          <w:szCs w:val="23"/>
        </w:rPr>
        <w:t>, также могут</w:t>
      </w:r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 проводиться профилактические мероприятия, не предусмотренные программой профилактики рисков причинения вреда.</w:t>
      </w:r>
      <w:proofErr w:type="gramEnd"/>
    </w:p>
    <w:p w:rsidR="00D513E6" w:rsidRPr="00F11BEA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F11BEA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 если при проведении профилактических мероприятий установлено, что объекты муниципального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контроля </w:t>
      </w:r>
      <w:r w:rsidRPr="00F11BEA">
        <w:rPr>
          <w:rFonts w:ascii="Times New Roman" w:hAnsi="Times New Roman" w:cs="Times New Roman"/>
          <w:color w:val="000000"/>
          <w:sz w:val="23"/>
          <w:szCs w:val="23"/>
        </w:rPr>
        <w:t xml:space="preserve">представляют явную непосредственную угрозу причинения вреда (ущерба) охраняемым законом ценностям или такой вред (ущерб) </w:t>
      </w:r>
      <w:r w:rsidRPr="00F11BEA">
        <w:rPr>
          <w:rFonts w:ascii="Times New Roman" w:hAnsi="Times New Roman" w:cs="Times New Roman"/>
          <w:sz w:val="23"/>
          <w:szCs w:val="23"/>
        </w:rPr>
        <w:t>причинен, должностное лицо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F11BEA">
        <w:rPr>
          <w:rFonts w:ascii="Times New Roman" w:hAnsi="Times New Roman" w:cs="Times New Roman"/>
          <w:sz w:val="23"/>
          <w:szCs w:val="23"/>
        </w:rPr>
        <w:t xml:space="preserve">незамедлительно направляет информацию об этом </w:t>
      </w:r>
      <w:r>
        <w:rPr>
          <w:rFonts w:ascii="Times New Roman" w:hAnsi="Times New Roman" w:cs="Times New Roman"/>
          <w:sz w:val="23"/>
          <w:szCs w:val="23"/>
        </w:rPr>
        <w:t xml:space="preserve">руководителю Контрольного органа </w:t>
      </w:r>
      <w:r w:rsidRPr="00F11BEA">
        <w:rPr>
          <w:rFonts w:ascii="Times New Roman" w:hAnsi="Times New Roman" w:cs="Times New Roman"/>
          <w:sz w:val="23"/>
          <w:szCs w:val="23"/>
        </w:rPr>
        <w:t>для принятия решения о проведении контрольных мероприятий.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5. При осуществлении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Контрольными органами 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контроля в сфере благоустройства могут проводиться следующие виды профилактических мероприятий: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1) информирование;</w:t>
      </w:r>
    </w:p>
    <w:p w:rsidR="00D513E6" w:rsidRPr="00921016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4) </w:t>
      </w:r>
      <w:r w:rsidRPr="00921016">
        <w:rPr>
          <w:rFonts w:ascii="Times New Roman" w:hAnsi="Times New Roman" w:cs="Times New Roman"/>
          <w:sz w:val="23"/>
          <w:szCs w:val="23"/>
        </w:rPr>
        <w:t>консультирование.</w:t>
      </w:r>
    </w:p>
    <w:p w:rsidR="00D513E6" w:rsidRPr="003C69A7" w:rsidRDefault="00D513E6" w:rsidP="00D513E6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</w:t>
      </w:r>
      <w:r w:rsidRPr="003C69A7">
        <w:rPr>
          <w:color w:val="000000"/>
          <w:sz w:val="23"/>
          <w:szCs w:val="23"/>
        </w:rPr>
        <w:t xml:space="preserve">6. </w:t>
      </w:r>
      <w:proofErr w:type="gramStart"/>
      <w:r w:rsidRPr="003C69A7">
        <w:rPr>
          <w:color w:val="000000"/>
          <w:sz w:val="23"/>
          <w:szCs w:val="23"/>
        </w:rPr>
        <w:t xml:space="preserve">Информирование осуществляется </w:t>
      </w:r>
      <w:r>
        <w:rPr>
          <w:color w:val="000000"/>
          <w:sz w:val="23"/>
          <w:szCs w:val="23"/>
        </w:rPr>
        <w:t>Контрольными органами</w:t>
      </w:r>
      <w:r w:rsidRPr="003C69A7">
        <w:rPr>
          <w:color w:val="000000"/>
          <w:sz w:val="23"/>
          <w:szCs w:val="23"/>
        </w:rPr>
        <w:t xml:space="preserve"> по вопросам соблюдения обязательных требований посредством размещения соответствующих сведений на официальном сайте </w:t>
      </w:r>
      <w:r>
        <w:rPr>
          <w:color w:val="000000"/>
          <w:sz w:val="23"/>
          <w:szCs w:val="23"/>
        </w:rPr>
        <w:t>А</w:t>
      </w:r>
      <w:r w:rsidRPr="003C69A7">
        <w:rPr>
          <w:color w:val="000000"/>
          <w:sz w:val="23"/>
          <w:szCs w:val="23"/>
        </w:rPr>
        <w:t xml:space="preserve">дминистрации </w:t>
      </w:r>
      <w:r>
        <w:rPr>
          <w:color w:val="000000"/>
          <w:sz w:val="23"/>
          <w:szCs w:val="23"/>
        </w:rPr>
        <w:t xml:space="preserve">города Усть-Илимска </w:t>
      </w:r>
      <w:r w:rsidRPr="003C69A7">
        <w:rPr>
          <w:color w:val="000000"/>
          <w:sz w:val="23"/>
          <w:szCs w:val="23"/>
        </w:rPr>
        <w:t>в информационно-телекоммуникационной сети «Интернет» (далее – официальный сайт) в специальном разделе, посвященном контрольной де</w:t>
      </w:r>
      <w:r w:rsidRPr="003C69A7">
        <w:rPr>
          <w:color w:val="000000"/>
          <w:sz w:val="23"/>
          <w:szCs w:val="23"/>
        </w:rPr>
        <w:t>я</w:t>
      </w:r>
      <w:r w:rsidRPr="003C69A7">
        <w:rPr>
          <w:color w:val="000000"/>
          <w:sz w:val="23"/>
          <w:szCs w:val="23"/>
        </w:rPr>
        <w:t>тельности, в средствах массовой информации,</w:t>
      </w:r>
      <w:r w:rsidRPr="003C69A7">
        <w:rPr>
          <w:color w:val="000000"/>
          <w:sz w:val="23"/>
          <w:szCs w:val="23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Контрольные органы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обязан</w:t>
      </w:r>
      <w:r>
        <w:rPr>
          <w:rFonts w:ascii="Times New Roman" w:hAnsi="Times New Roman" w:cs="Times New Roman"/>
          <w:color w:val="000000"/>
          <w:sz w:val="23"/>
          <w:szCs w:val="23"/>
        </w:rPr>
        <w:t>ы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3C69A7">
        <w:rPr>
          <w:rFonts w:ascii="Times New Roman" w:hAnsi="Times New Roman" w:cs="Times New Roman"/>
          <w:color w:val="000000"/>
          <w:sz w:val="23"/>
          <w:szCs w:val="23"/>
        </w:rPr>
        <w:t>размещать и поддерживать</w:t>
      </w:r>
      <w:proofErr w:type="gramEnd"/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 актуальном состоянии на официальном сайте в специальном разделе, посвященном контрольной деятельности, сведения, предусмотренные </w:t>
      </w:r>
      <w:hyperlink r:id="rId10" w:history="1">
        <w:r w:rsidRPr="003C69A7">
          <w:rPr>
            <w:rStyle w:val="aa"/>
            <w:rFonts w:ascii="Times New Roman" w:hAnsi="Times New Roman" w:cs="Times New Roman"/>
            <w:color w:val="000000"/>
            <w:sz w:val="23"/>
            <w:szCs w:val="23"/>
          </w:rPr>
          <w:t>частью 3 статьи 46</w:t>
        </w:r>
      </w:hyperlink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Федерального закона № 248-ФЗ.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Контрольные органы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также вправе информировать население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муниципального образования город Усть-Илимск</w:t>
      </w:r>
      <w:r w:rsidRPr="003C69A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на собраниях и конференциях граждан об обязательных требованиях, предъявляемых к объектам контроля.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7.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Личный прием граждан проводится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руководителями Контрольных органов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в специальном разделе, посвященном контрольной деятельности.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Консультирование осуществляется в устной или письменной форме по следующим вопросам: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организация и осуществление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муниципального 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контроля в сфере благоустройства;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порядок осуществления контрольных мероприятий, установленных настоящим Положением;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порядок обжалования действий (бездействия) должностных лиц, уполномоченных осуществлять контроль;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Контрольными органами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 рамках контрольных мероприятий.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lastRenderedPageBreak/>
        <w:t>Должностным</w:t>
      </w:r>
      <w:r>
        <w:rPr>
          <w:rFonts w:ascii="Times New Roman" w:hAnsi="Times New Roman" w:cs="Times New Roman"/>
          <w:color w:val="000000"/>
          <w:sz w:val="23"/>
          <w:szCs w:val="23"/>
        </w:rPr>
        <w:t>и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лиц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м</w:t>
      </w:r>
      <w:r>
        <w:rPr>
          <w:rFonts w:ascii="Times New Roman" w:hAnsi="Times New Roman" w:cs="Times New Roman"/>
          <w:color w:val="000000"/>
          <w:sz w:val="23"/>
          <w:szCs w:val="23"/>
        </w:rPr>
        <w:t>и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ведутся журналы учета консультирований.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8. Консультирование в письменной форме осуществляется должностным</w:t>
      </w:r>
      <w:r>
        <w:rPr>
          <w:rFonts w:ascii="Times New Roman" w:hAnsi="Times New Roman" w:cs="Times New Roman"/>
          <w:color w:val="000000"/>
          <w:sz w:val="23"/>
          <w:szCs w:val="23"/>
        </w:rPr>
        <w:t>и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лиц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м</w:t>
      </w:r>
      <w:r>
        <w:rPr>
          <w:rFonts w:ascii="Times New Roman" w:hAnsi="Times New Roman" w:cs="Times New Roman"/>
          <w:color w:val="000000"/>
          <w:sz w:val="23"/>
          <w:szCs w:val="23"/>
        </w:rPr>
        <w:t>и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 случае, если контролируемым лицом представлен письменный запрос о представлении письменного ответа по вопрос</w:t>
      </w:r>
      <w:r>
        <w:rPr>
          <w:rFonts w:ascii="Times New Roman" w:hAnsi="Times New Roman" w:cs="Times New Roman"/>
          <w:color w:val="000000"/>
          <w:sz w:val="23"/>
          <w:szCs w:val="23"/>
        </w:rPr>
        <w:t>ам, определенным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пунктом 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7 настоящего Положения. 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законом от 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2</w:t>
      </w:r>
      <w:r>
        <w:rPr>
          <w:rFonts w:ascii="Times New Roman" w:hAnsi="Times New Roman" w:cs="Times New Roman"/>
          <w:color w:val="000000"/>
          <w:sz w:val="23"/>
          <w:szCs w:val="23"/>
        </w:rPr>
        <w:t>.05.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>2006г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№ 59-ФЗ «О порядке </w:t>
      </w:r>
      <w:proofErr w:type="gramStart"/>
      <w:r w:rsidRPr="003C69A7">
        <w:rPr>
          <w:rFonts w:ascii="Times New Roman" w:hAnsi="Times New Roman" w:cs="Times New Roman"/>
          <w:color w:val="000000"/>
          <w:sz w:val="23"/>
          <w:szCs w:val="23"/>
        </w:rPr>
        <w:t>рассмотрения обращений граждан Российской Федерации</w:t>
      </w:r>
      <w:proofErr w:type="gramEnd"/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». В случае поступления в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Контрольный орган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двух и более однотипных обращений контролируемых лиц и их представителей на официальном сайте в специальном разделе, посвященном контрольной деятельности, </w:t>
      </w:r>
      <w:proofErr w:type="gramStart"/>
      <w:r w:rsidRPr="003C69A7">
        <w:rPr>
          <w:rFonts w:ascii="Times New Roman" w:hAnsi="Times New Roman" w:cs="Times New Roman"/>
          <w:color w:val="000000"/>
          <w:sz w:val="23"/>
          <w:szCs w:val="23"/>
        </w:rPr>
        <w:t>размещается</w:t>
      </w:r>
      <w:proofErr w:type="gramEnd"/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 том числе письменное разъяснение по указанным обращениям, подписанное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руководителем Контрольного органа или должностным лицом.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При осуществлении консультирования должностное лицо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513E6" w:rsidRPr="003C69A7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Информация, ставшая известной должностному лицу в ходе консультирования, не может использоваться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 органом</w:t>
      </w:r>
      <w:r w:rsidRPr="003C69A7">
        <w:rPr>
          <w:rFonts w:ascii="Times New Roman" w:hAnsi="Times New Roman" w:cs="Times New Roman"/>
          <w:color w:val="000000"/>
          <w:sz w:val="23"/>
          <w:szCs w:val="23"/>
        </w:rPr>
        <w:t xml:space="preserve"> в целях оценки контролируемого лица по вопросам соблюдения обязательных требований.</w:t>
      </w:r>
    </w:p>
    <w:p w:rsidR="00D513E6" w:rsidRPr="007967BC" w:rsidRDefault="00D513E6" w:rsidP="00D513E6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D513E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III</w:t>
      </w:r>
      <w:r w:rsidRPr="007967B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D513E6" w:rsidRPr="007967B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b/>
          <w:bCs/>
          <w:color w:val="000000"/>
          <w:sz w:val="23"/>
          <w:szCs w:val="23"/>
        </w:rPr>
        <w:t>Осуществление контрольных мероприятий и контрольных действий</w:t>
      </w:r>
    </w:p>
    <w:p w:rsidR="00D513E6" w:rsidRPr="007967BC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1</w:t>
      </w:r>
      <w:r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7967BC">
        <w:rPr>
          <w:rFonts w:ascii="Times New Roman" w:hAnsi="Times New Roman" w:cs="Times New Roman"/>
          <w:sz w:val="23"/>
          <w:szCs w:val="23"/>
          <w:lang w:eastAsia="ru-RU"/>
        </w:rPr>
        <w:t xml:space="preserve">При осуществлении муниципального контроля в сфере благоустройства </w:t>
      </w:r>
      <w:r>
        <w:rPr>
          <w:rFonts w:ascii="Times New Roman" w:hAnsi="Times New Roman" w:cs="Times New Roman"/>
          <w:sz w:val="23"/>
          <w:szCs w:val="23"/>
          <w:lang w:eastAsia="ru-RU"/>
        </w:rPr>
        <w:t>Контрольными органами</w:t>
      </w:r>
      <w:r w:rsidRPr="007967BC">
        <w:rPr>
          <w:rFonts w:ascii="Times New Roman" w:hAnsi="Times New Roman" w:cs="Times New Roman"/>
          <w:sz w:val="23"/>
          <w:szCs w:val="23"/>
          <w:lang w:eastAsia="ru-RU"/>
        </w:rPr>
        <w:t xml:space="preserve"> плановые контрольные мероприятия не проводятся, однако могут проводиться следующие виды внеплановых контрольных мероприятий: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 w:rsidRPr="007967BC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рабочий день;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экспертизы).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Срок проведения рейдового осмотра не может превышать </w:t>
      </w:r>
      <w:r>
        <w:rPr>
          <w:rFonts w:ascii="Times New Roman" w:hAnsi="Times New Roman" w:cs="Times New Roman"/>
          <w:color w:val="000000"/>
          <w:sz w:val="23"/>
          <w:szCs w:val="23"/>
        </w:rPr>
        <w:t>10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рабочих дней. Срок взаимодействия с одним контролируемым лицом в период проведения рейдового осмотра не может превышать 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рабочий день;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документарная проверка (посредством получения письменных объяснений, истребования документов, экспертизы)</w:t>
      </w:r>
      <w:r w:rsidRPr="007967BC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Срок проведения документарной проверки не может превышать </w:t>
      </w:r>
      <w:r>
        <w:rPr>
          <w:rFonts w:ascii="Times New Roman" w:hAnsi="Times New Roman" w:cs="Times New Roman"/>
          <w:color w:val="000000"/>
          <w:sz w:val="23"/>
          <w:szCs w:val="23"/>
        </w:rPr>
        <w:t>10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рабочих дней;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 w:rsidRPr="007967BC">
        <w:rPr>
          <w:rFonts w:ascii="Times New Roman" w:hAnsi="Times New Roman" w:cs="Times New Roman"/>
          <w:sz w:val="23"/>
          <w:szCs w:val="23"/>
        </w:rPr>
        <w:t>.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Срок проведения выездной проверки не может превышать 10 рабочих дней. В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отношении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микропредприятия</w:t>
      </w:r>
      <w:proofErr w:type="spellEnd"/>
      <w:r w:rsidRPr="007967BC">
        <w:rPr>
          <w:rFonts w:ascii="Times New Roman" w:hAnsi="Times New Roman" w:cs="Times New Roman"/>
          <w:color w:val="000000"/>
          <w:sz w:val="23"/>
          <w:szCs w:val="23"/>
        </w:rPr>
        <w:t>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лица или производственному объекту;</w:t>
      </w:r>
    </w:p>
    <w:p w:rsidR="00D513E6" w:rsidRPr="007967B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proofErr w:type="gramStart"/>
      <w:r w:rsidRPr="007967BC">
        <w:rPr>
          <w:color w:val="000000"/>
          <w:sz w:val="23"/>
          <w:szCs w:val="23"/>
        </w:rPr>
        <w:t xml:space="preserve">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967BC">
        <w:rPr>
          <w:color w:val="000000"/>
          <w:sz w:val="23"/>
          <w:szCs w:val="23"/>
          <w:shd w:val="clear" w:color="auto" w:fill="FFFFFF"/>
        </w:rPr>
        <w:t>предоставляются контролиру</w:t>
      </w:r>
      <w:r w:rsidRPr="007967BC">
        <w:rPr>
          <w:color w:val="000000"/>
          <w:sz w:val="23"/>
          <w:szCs w:val="23"/>
          <w:shd w:val="clear" w:color="auto" w:fill="FFFFFF"/>
        </w:rPr>
        <w:t>е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мыми лицами в рамках исполнения обязательных требований, а также данных, содержащихся в </w:t>
      </w:r>
      <w:r w:rsidRPr="007967BC">
        <w:rPr>
          <w:color w:val="000000"/>
          <w:sz w:val="23"/>
          <w:szCs w:val="23"/>
          <w:shd w:val="clear" w:color="auto" w:fill="FFFFFF"/>
        </w:rPr>
        <w:lastRenderedPageBreak/>
        <w:t>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</w:t>
      </w:r>
      <w:proofErr w:type="gramEnd"/>
      <w:r w:rsidRPr="007967BC">
        <w:rPr>
          <w:color w:val="000000"/>
          <w:sz w:val="23"/>
          <w:szCs w:val="23"/>
          <w:shd w:val="clear" w:color="auto" w:fill="FFFFFF"/>
        </w:rPr>
        <w:t xml:space="preserve"> а</w:t>
      </w:r>
      <w:r w:rsidRPr="007967BC">
        <w:rPr>
          <w:color w:val="000000"/>
          <w:sz w:val="23"/>
          <w:szCs w:val="23"/>
          <w:shd w:val="clear" w:color="auto" w:fill="FFFFFF"/>
        </w:rPr>
        <w:t>в</w:t>
      </w:r>
      <w:r w:rsidRPr="007967BC">
        <w:rPr>
          <w:color w:val="000000"/>
          <w:sz w:val="23"/>
          <w:szCs w:val="23"/>
          <w:shd w:val="clear" w:color="auto" w:fill="FFFFFF"/>
        </w:rPr>
        <w:t>томатическом режиме технических средств фиксации правонарушений, имеющих функции фот</w:t>
      </w:r>
      <w:proofErr w:type="gramStart"/>
      <w:r w:rsidRPr="007967BC">
        <w:rPr>
          <w:color w:val="000000"/>
          <w:sz w:val="23"/>
          <w:szCs w:val="23"/>
          <w:shd w:val="clear" w:color="auto" w:fill="FFFFFF"/>
        </w:rPr>
        <w:t>о-</w:t>
      </w:r>
      <w:proofErr w:type="gramEnd"/>
      <w:r w:rsidRPr="007967BC">
        <w:rPr>
          <w:color w:val="000000"/>
          <w:sz w:val="23"/>
          <w:szCs w:val="23"/>
          <w:shd w:val="clear" w:color="auto" w:fill="FFFFFF"/>
        </w:rPr>
        <w:t xml:space="preserve"> и киносъемки, видеозаписи</w:t>
      </w:r>
      <w:r w:rsidRPr="007967BC">
        <w:rPr>
          <w:color w:val="000000"/>
          <w:sz w:val="23"/>
          <w:szCs w:val="23"/>
        </w:rPr>
        <w:t>);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выездное обследование (посредством осмотра, инструментального обследования (с применением видеозаписи), испытания, экспертизы).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sz w:val="23"/>
          <w:szCs w:val="23"/>
        </w:rPr>
        <w:t xml:space="preserve"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</w:t>
      </w:r>
      <w:r>
        <w:rPr>
          <w:rFonts w:ascii="Times New Roman" w:hAnsi="Times New Roman" w:cs="Times New Roman"/>
          <w:sz w:val="23"/>
          <w:szCs w:val="23"/>
        </w:rPr>
        <w:t>1</w:t>
      </w:r>
      <w:r w:rsidRPr="007967BC">
        <w:rPr>
          <w:rFonts w:ascii="Times New Roman" w:hAnsi="Times New Roman" w:cs="Times New Roman"/>
          <w:sz w:val="23"/>
          <w:szCs w:val="23"/>
        </w:rPr>
        <w:t xml:space="preserve"> рабочий день, если иное не установлено </w:t>
      </w:r>
      <w:r>
        <w:rPr>
          <w:rFonts w:ascii="Times New Roman" w:hAnsi="Times New Roman" w:cs="Times New Roman"/>
          <w:sz w:val="23"/>
          <w:szCs w:val="23"/>
        </w:rPr>
        <w:t>Ф</w:t>
      </w:r>
      <w:r w:rsidRPr="007967BC">
        <w:rPr>
          <w:rFonts w:ascii="Times New Roman" w:hAnsi="Times New Roman" w:cs="Times New Roman"/>
          <w:sz w:val="23"/>
          <w:szCs w:val="23"/>
        </w:rPr>
        <w:t>едеральным законом</w:t>
      </w:r>
      <w:r>
        <w:rPr>
          <w:rFonts w:ascii="Times New Roman" w:hAnsi="Times New Roman" w:cs="Times New Roman"/>
          <w:sz w:val="23"/>
          <w:szCs w:val="23"/>
        </w:rPr>
        <w:t xml:space="preserve">              № 248-ФЗ</w:t>
      </w:r>
      <w:r w:rsidRPr="007967BC">
        <w:rPr>
          <w:rFonts w:ascii="Times New Roman" w:hAnsi="Times New Roman" w:cs="Times New Roman"/>
          <w:sz w:val="23"/>
          <w:szCs w:val="23"/>
        </w:rPr>
        <w:t>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2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Наблюдение за соблюдением обязательных требований и выездное обследование проводятся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Контрольными органами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без взаимодействия с контролируемыми лицами.</w:t>
      </w:r>
    </w:p>
    <w:p w:rsidR="00D513E6" w:rsidRPr="007967BC" w:rsidRDefault="00D513E6" w:rsidP="00D513E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21</w:t>
      </w:r>
      <w:r w:rsidRPr="007967BC">
        <w:rPr>
          <w:sz w:val="23"/>
          <w:szCs w:val="23"/>
        </w:rPr>
        <w:t xml:space="preserve">. </w:t>
      </w:r>
      <w:r w:rsidRPr="007967BC">
        <w:rPr>
          <w:color w:val="000000"/>
          <w:sz w:val="23"/>
          <w:szCs w:val="23"/>
          <w:shd w:val="clear" w:color="auto" w:fill="FFFFFF"/>
        </w:rPr>
        <w:t>Внеплановые контрольные мероприятия могут проводиться только после согласов</w:t>
      </w:r>
      <w:r w:rsidRPr="007967BC">
        <w:rPr>
          <w:color w:val="000000"/>
          <w:sz w:val="23"/>
          <w:szCs w:val="23"/>
          <w:shd w:val="clear" w:color="auto" w:fill="FFFFFF"/>
        </w:rPr>
        <w:t>а</w:t>
      </w:r>
      <w:r w:rsidRPr="007967BC">
        <w:rPr>
          <w:color w:val="000000"/>
          <w:sz w:val="23"/>
          <w:szCs w:val="23"/>
          <w:shd w:val="clear" w:color="auto" w:fill="FFFFFF"/>
        </w:rPr>
        <w:t>ния с орган</w:t>
      </w:r>
      <w:r>
        <w:rPr>
          <w:color w:val="000000"/>
          <w:sz w:val="23"/>
          <w:szCs w:val="23"/>
          <w:shd w:val="clear" w:color="auto" w:fill="FFFFFF"/>
        </w:rPr>
        <w:t>ом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 прокуратуры.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22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7967BC">
        <w:rPr>
          <w:rFonts w:ascii="Times New Roman" w:hAnsi="Times New Roman" w:cs="Times New Roman"/>
          <w:sz w:val="23"/>
          <w:szCs w:val="23"/>
        </w:rPr>
        <w:t>Контрольные мероприятия, проводимые с взаимодействием с контролируемыми лицами, осуществляются по основаниям, предусмотренным пунктами 1, 3– 5 части 1 статьи 57 Федерального закона № 248</w:t>
      </w:r>
      <w:r>
        <w:rPr>
          <w:rFonts w:ascii="Times New Roman" w:hAnsi="Times New Roman" w:cs="Times New Roman"/>
          <w:sz w:val="23"/>
          <w:szCs w:val="23"/>
        </w:rPr>
        <w:t>-ФЗ</w:t>
      </w:r>
      <w:r w:rsidRPr="007967BC">
        <w:rPr>
          <w:rFonts w:ascii="Times New Roman" w:hAnsi="Times New Roman" w:cs="Times New Roman"/>
          <w:sz w:val="23"/>
          <w:szCs w:val="23"/>
        </w:rPr>
        <w:t>.</w:t>
      </w:r>
    </w:p>
    <w:p w:rsidR="00D513E6" w:rsidRPr="00A31F32" w:rsidRDefault="00D513E6" w:rsidP="00D513E6">
      <w:pPr>
        <w:suppressAutoHyphens/>
        <w:autoSpaceDE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  <w:lang w:eastAsia="zh-CN"/>
        </w:rPr>
        <w:t>23</w:t>
      </w:r>
      <w:r w:rsidRPr="007967BC">
        <w:rPr>
          <w:color w:val="000000"/>
          <w:sz w:val="23"/>
          <w:szCs w:val="23"/>
          <w:lang w:eastAsia="zh-CN"/>
        </w:rPr>
        <w:t xml:space="preserve">. </w:t>
      </w:r>
      <w:r w:rsidRPr="00A31F32">
        <w:rPr>
          <w:color w:val="000000"/>
          <w:sz w:val="23"/>
          <w:szCs w:val="23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(далее – индикаторы риска),  указаны в </w:t>
      </w:r>
      <w:r w:rsidRPr="00A31F32">
        <w:rPr>
          <w:sz w:val="23"/>
          <w:szCs w:val="23"/>
        </w:rPr>
        <w:t>приложении</w:t>
      </w:r>
      <w:r w:rsidRPr="00A31F32">
        <w:rPr>
          <w:color w:val="000000"/>
          <w:sz w:val="23"/>
          <w:szCs w:val="23"/>
        </w:rPr>
        <w:t xml:space="preserve"> № 1 к  настоящему Положению.</w:t>
      </w:r>
    </w:p>
    <w:p w:rsidR="00D513E6" w:rsidRPr="00A31F32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31F32">
        <w:rPr>
          <w:rFonts w:ascii="Times New Roman" w:hAnsi="Times New Roman" w:cs="Times New Roman"/>
          <w:color w:val="000000"/>
          <w:sz w:val="23"/>
          <w:szCs w:val="23"/>
        </w:rPr>
        <w:t>Перечень индикаторов риска размещается на официальном сайте в специальном разделе, посвященном контрольной деятельности.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24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Контрольные мероприятия, проводимые при взаимодействии с контролируемым лицом, проводятся на основании </w:t>
      </w:r>
      <w:r>
        <w:rPr>
          <w:rFonts w:ascii="Times New Roman" w:hAnsi="Times New Roman" w:cs="Times New Roman"/>
          <w:color w:val="000000"/>
          <w:sz w:val="23"/>
          <w:szCs w:val="23"/>
        </w:rPr>
        <w:t>решения 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 проведении контрольного мероприятия.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25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В случае принятия </w:t>
      </w:r>
      <w:r>
        <w:rPr>
          <w:rFonts w:ascii="Times New Roman" w:hAnsi="Times New Roman" w:cs="Times New Roman"/>
          <w:color w:val="000000"/>
          <w:sz w:val="23"/>
          <w:szCs w:val="23"/>
        </w:rPr>
        <w:t>решения 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(приказ)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принимается на основании мотивированного представления должностного лица о проведении контрольного мероприятия.</w:t>
      </w:r>
      <w:proofErr w:type="gramEnd"/>
    </w:p>
    <w:p w:rsidR="00D513E6" w:rsidRPr="00B827C5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26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Контрольные мероприятия, проводимые без взаимодействия с контролируемыми лицами, проводятся должностными лицами на основании задания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руководителя 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 содержащегося в планах работы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 в том числе в случаях, </w:t>
      </w:r>
      <w:r w:rsidRPr="00B827C5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установленных</w:t>
      </w:r>
      <w:r w:rsidRPr="00B827C5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Федеральным </w:t>
      </w:r>
      <w:hyperlink r:id="rId11" w:history="1">
        <w:r w:rsidRPr="00B827C5">
          <w:rPr>
            <w:rStyle w:val="aa"/>
            <w:rFonts w:ascii="Times New Roman" w:hAnsi="Times New Roman" w:cs="Times New Roman"/>
            <w:color w:val="000000"/>
            <w:sz w:val="23"/>
            <w:szCs w:val="23"/>
          </w:rPr>
          <w:t>законом</w:t>
        </w:r>
      </w:hyperlink>
      <w:r w:rsidRPr="00B827C5">
        <w:rPr>
          <w:rFonts w:ascii="Times New Roman" w:hAnsi="Times New Roman" w:cs="Times New Roman"/>
          <w:color w:val="000000"/>
          <w:sz w:val="23"/>
          <w:szCs w:val="23"/>
        </w:rPr>
        <w:t xml:space="preserve"> № 248-ФЗ.</w:t>
      </w:r>
    </w:p>
    <w:p w:rsidR="00D513E6" w:rsidRPr="00B827C5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827C5">
        <w:rPr>
          <w:rFonts w:ascii="Times New Roman" w:hAnsi="Times New Roman" w:cs="Times New Roman"/>
          <w:color w:val="000000"/>
          <w:sz w:val="23"/>
          <w:szCs w:val="23"/>
        </w:rPr>
        <w:t>2</w:t>
      </w:r>
      <w:r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B827C5">
        <w:rPr>
          <w:rFonts w:ascii="Times New Roman" w:hAnsi="Times New Roman" w:cs="Times New Roman"/>
          <w:color w:val="000000"/>
          <w:sz w:val="23"/>
          <w:szCs w:val="23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 в соответствии с Федеральным </w:t>
      </w:r>
      <w:hyperlink r:id="rId12" w:history="1">
        <w:r w:rsidRPr="00B827C5">
          <w:rPr>
            <w:rStyle w:val="aa"/>
            <w:rFonts w:ascii="Times New Roman" w:hAnsi="Times New Roman" w:cs="Times New Roman"/>
            <w:color w:val="000000"/>
            <w:sz w:val="23"/>
            <w:szCs w:val="23"/>
          </w:rPr>
          <w:t>законом</w:t>
        </w:r>
      </w:hyperlink>
      <w:r w:rsidRPr="00B827C5">
        <w:rPr>
          <w:rFonts w:ascii="Times New Roman" w:hAnsi="Times New Roman" w:cs="Times New Roman"/>
          <w:sz w:val="23"/>
          <w:szCs w:val="23"/>
        </w:rPr>
        <w:t xml:space="preserve"> </w:t>
      </w:r>
      <w:r w:rsidRPr="00B827C5">
        <w:rPr>
          <w:rFonts w:ascii="Times New Roman" w:hAnsi="Times New Roman" w:cs="Times New Roman"/>
          <w:color w:val="000000"/>
          <w:sz w:val="23"/>
          <w:szCs w:val="23"/>
        </w:rPr>
        <w:t>№ 248-ФЗ.</w:t>
      </w:r>
    </w:p>
    <w:p w:rsidR="00D513E6" w:rsidRPr="00F12182" w:rsidRDefault="00D513E6" w:rsidP="00D513E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B827C5">
        <w:rPr>
          <w:rFonts w:ascii="Times New Roman" w:hAnsi="Times New Roman" w:cs="Times New Roman"/>
          <w:color w:val="000000"/>
          <w:sz w:val="23"/>
          <w:szCs w:val="23"/>
        </w:rPr>
        <w:t>2</w:t>
      </w: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B827C5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B827C5">
        <w:rPr>
          <w:rFonts w:ascii="Times New Roman" w:hAnsi="Times New Roman" w:cs="Times New Roman"/>
          <w:color w:val="000000"/>
          <w:sz w:val="23"/>
          <w:szCs w:val="23"/>
        </w:rPr>
        <w:t xml:space="preserve">Контрольные органы при организации и осуществлении контроля в сфере благоустройства получают </w:t>
      </w:r>
      <w:r>
        <w:rPr>
          <w:rFonts w:ascii="Times New Roman" w:hAnsi="Times New Roman" w:cs="Times New Roman"/>
          <w:color w:val="000000"/>
          <w:sz w:val="23"/>
          <w:szCs w:val="23"/>
        </w:rPr>
        <w:t>н</w:t>
      </w:r>
      <w:r w:rsidRPr="00B827C5">
        <w:rPr>
          <w:rFonts w:ascii="Times New Roman" w:hAnsi="Times New Roman" w:cs="Times New Roman"/>
          <w:sz w:val="23"/>
          <w:szCs w:val="23"/>
        </w:rPr>
        <w:t>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 в соответствии с П</w:t>
      </w:r>
      <w:r w:rsidRPr="00B827C5">
        <w:rPr>
          <w:rFonts w:ascii="Times New Roman" w:eastAsiaTheme="minorHAnsi" w:hAnsi="Times New Roman" w:cs="Times New Roman"/>
          <w:sz w:val="23"/>
          <w:szCs w:val="23"/>
          <w:lang w:eastAsia="en-US"/>
        </w:rPr>
        <w:t>еречнем документов и (или) информации, запрашиваемых и получаемых в рамках межведомственного</w:t>
      </w:r>
      <w:proofErr w:type="gramEnd"/>
      <w:r w:rsidRPr="00B827C5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proofErr w:type="gramStart"/>
      <w:r w:rsidRPr="00B827C5">
        <w:rPr>
          <w:rFonts w:ascii="Times New Roman" w:eastAsiaTheme="minorHAnsi" w:hAnsi="Times New Roman" w:cs="Times New Roman"/>
          <w:sz w:val="23"/>
          <w:szCs w:val="23"/>
          <w:lang w:eastAsia="en-US"/>
        </w:rPr>
        <w:t>информационного взаимодействия</w:t>
      </w:r>
      <w:r w:rsidRPr="00670B1D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 w:rsidRPr="00670B1D">
        <w:rPr>
          <w:rFonts w:ascii="Times New Roman" w:hAnsi="Times New Roman" w:cs="Times New Roman"/>
          <w:sz w:val="23"/>
          <w:szCs w:val="23"/>
        </w:rPr>
        <w:t>, утвержденным р</w:t>
      </w:r>
      <w:r w:rsidRPr="00670B1D">
        <w:rPr>
          <w:rFonts w:ascii="Times New Roman" w:eastAsiaTheme="minorHAnsi" w:hAnsi="Times New Roman" w:cs="Times New Roman"/>
          <w:sz w:val="23"/>
          <w:szCs w:val="23"/>
          <w:lang w:eastAsia="en-US"/>
        </w:rPr>
        <w:t>аспоряжение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>м</w:t>
      </w:r>
      <w:r w:rsidRPr="00670B1D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Правительства Российской Федерации от</w:t>
      </w:r>
      <w:r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19.04.2016г. № 724-р</w:t>
      </w:r>
      <w:r w:rsidRPr="00670B1D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, а также Правилами </w:t>
      </w:r>
      <w:r w:rsidRPr="00670B1D">
        <w:rPr>
          <w:rFonts w:ascii="Times New Roman" w:hAnsi="Times New Roman" w:cs="Times New Roman"/>
          <w:sz w:val="23"/>
          <w:szCs w:val="23"/>
        </w:rPr>
        <w:t>предоставления в рамках межведомственного информационного взаимодействия документов и (или</w:t>
      </w:r>
      <w:proofErr w:type="gramEnd"/>
      <w:r w:rsidRPr="00670B1D">
        <w:rPr>
          <w:rFonts w:ascii="Times New Roman" w:hAnsi="Times New Roman" w:cs="Times New Roman"/>
          <w:sz w:val="23"/>
          <w:szCs w:val="23"/>
        </w:rPr>
        <w:t xml:space="preserve">) </w:t>
      </w:r>
      <w:proofErr w:type="gramStart"/>
      <w:r w:rsidRPr="00670B1D">
        <w:rPr>
          <w:rFonts w:ascii="Times New Roman" w:hAnsi="Times New Roman" w:cs="Times New Roman"/>
          <w:sz w:val="23"/>
          <w:szCs w:val="23"/>
        </w:rPr>
        <w:t xml:space="preserve">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</w:t>
      </w:r>
      <w:r>
        <w:rPr>
          <w:rFonts w:ascii="Times New Roman" w:hAnsi="Times New Roman" w:cs="Times New Roman"/>
          <w:sz w:val="23"/>
          <w:szCs w:val="23"/>
        </w:rPr>
        <w:t>0</w:t>
      </w:r>
      <w:r w:rsidRPr="00670B1D">
        <w:rPr>
          <w:rFonts w:ascii="Times New Roman" w:hAnsi="Times New Roman" w:cs="Times New Roman"/>
          <w:sz w:val="23"/>
          <w:szCs w:val="23"/>
        </w:rPr>
        <w:t>6</w:t>
      </w:r>
      <w:r>
        <w:rPr>
          <w:rFonts w:ascii="Times New Roman" w:hAnsi="Times New Roman" w:cs="Times New Roman"/>
          <w:sz w:val="23"/>
          <w:szCs w:val="23"/>
        </w:rPr>
        <w:t>.03.</w:t>
      </w:r>
      <w:r w:rsidRPr="00670B1D">
        <w:rPr>
          <w:rFonts w:ascii="Times New Roman" w:hAnsi="Times New Roman" w:cs="Times New Roman"/>
          <w:sz w:val="23"/>
          <w:szCs w:val="23"/>
        </w:rPr>
        <w:t>2021г</w:t>
      </w:r>
      <w:r>
        <w:rPr>
          <w:rFonts w:ascii="Times New Roman" w:hAnsi="Times New Roman" w:cs="Times New Roman"/>
          <w:sz w:val="23"/>
          <w:szCs w:val="23"/>
        </w:rPr>
        <w:t>.</w:t>
      </w:r>
      <w:r w:rsidRPr="00670B1D">
        <w:rPr>
          <w:rFonts w:ascii="Times New Roman" w:hAnsi="Times New Roman" w:cs="Times New Roman"/>
          <w:sz w:val="23"/>
          <w:szCs w:val="23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  <w:proofErr w:type="gramEnd"/>
    </w:p>
    <w:p w:rsidR="00D513E6" w:rsidRPr="0004053A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>29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04053A">
        <w:rPr>
          <w:rFonts w:ascii="Times New Roman" w:hAnsi="Times New Roman" w:cs="Times New Roman"/>
          <w:sz w:val="23"/>
          <w:szCs w:val="23"/>
        </w:rPr>
        <w:t>В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случае невозможности присутствия контролируемого лица либо его представителя при проведении контрольного мероприятия, указанные лица вправе направить в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Контрольный орган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информацию о невозможности своего присутствия при проведении контрольного мероприятия, в </w:t>
      </w:r>
      <w:proofErr w:type="gramStart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связи</w:t>
      </w:r>
      <w:proofErr w:type="gramEnd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с чем проведение контрольного мероприятия переносится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Контрольным органом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на срок, необходимый для устранения обстоятельств, послуживших поводом для данного обращения контролируемого лица в </w:t>
      </w:r>
      <w:r>
        <w:rPr>
          <w:rFonts w:ascii="Times New Roman" w:hAnsi="Times New Roman" w:cs="Times New Roman"/>
          <w:sz w:val="23"/>
          <w:szCs w:val="23"/>
          <w:shd w:val="clear" w:color="auto" w:fill="FFFFFF"/>
        </w:rPr>
        <w:t>Контрольный орган</w:t>
      </w:r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 (но не более чем на </w:t>
      </w:r>
      <w:proofErr w:type="gramStart"/>
      <w:r w:rsidRPr="0004053A">
        <w:rPr>
          <w:rFonts w:ascii="Times New Roman" w:hAnsi="Times New Roman" w:cs="Times New Roman"/>
          <w:sz w:val="23"/>
          <w:szCs w:val="23"/>
          <w:shd w:val="clear" w:color="auto" w:fill="FFFFFF"/>
        </w:rPr>
        <w:t>20 дней), при одновременном соблюдении следующих условий:</w:t>
      </w:r>
      <w:proofErr w:type="gramEnd"/>
    </w:p>
    <w:p w:rsidR="00D513E6" w:rsidRPr="007967BC" w:rsidRDefault="00D513E6" w:rsidP="00D513E6">
      <w:pPr>
        <w:ind w:firstLine="709"/>
        <w:jc w:val="both"/>
        <w:rPr>
          <w:color w:val="000000"/>
          <w:sz w:val="23"/>
          <w:szCs w:val="23"/>
          <w:shd w:val="clear" w:color="auto" w:fill="FFFFFF"/>
        </w:rPr>
      </w:pPr>
      <w:r w:rsidRPr="007967BC">
        <w:rPr>
          <w:color w:val="000000"/>
          <w:sz w:val="23"/>
          <w:szCs w:val="23"/>
        </w:rPr>
        <w:t xml:space="preserve">1) 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967BC">
        <w:rPr>
          <w:color w:val="000000"/>
          <w:sz w:val="23"/>
          <w:szCs w:val="23"/>
        </w:rPr>
        <w:t xml:space="preserve">должностным лицом </w:t>
      </w:r>
      <w:r w:rsidRPr="007967BC">
        <w:rPr>
          <w:color w:val="000000"/>
          <w:sz w:val="23"/>
          <w:szCs w:val="23"/>
          <w:shd w:val="clear" w:color="auto" w:fill="FFFFFF"/>
        </w:rPr>
        <w:t>соблюдения обязательных требований при проведении контрольного мер</w:t>
      </w:r>
      <w:r w:rsidRPr="007967BC">
        <w:rPr>
          <w:color w:val="000000"/>
          <w:sz w:val="23"/>
          <w:szCs w:val="23"/>
          <w:shd w:val="clear" w:color="auto" w:fill="FFFFFF"/>
        </w:rPr>
        <w:t>о</w:t>
      </w:r>
      <w:r w:rsidRPr="007967BC">
        <w:rPr>
          <w:color w:val="000000"/>
          <w:sz w:val="23"/>
          <w:szCs w:val="23"/>
          <w:shd w:val="clear" w:color="auto" w:fill="FFFFFF"/>
        </w:rPr>
        <w:t>приятия при условии, что контролируемое лицо было надлежащим образом уведомлено о пров</w:t>
      </w:r>
      <w:r w:rsidRPr="007967BC">
        <w:rPr>
          <w:color w:val="000000"/>
          <w:sz w:val="23"/>
          <w:szCs w:val="23"/>
          <w:shd w:val="clear" w:color="auto" w:fill="FFFFFF"/>
        </w:rPr>
        <w:t>е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дении контрольного мероприятия; </w:t>
      </w:r>
    </w:p>
    <w:p w:rsidR="00D513E6" w:rsidRPr="007967B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r w:rsidRPr="007967BC">
        <w:rPr>
          <w:color w:val="000000"/>
          <w:sz w:val="23"/>
          <w:szCs w:val="23"/>
          <w:shd w:val="clear" w:color="auto" w:fill="FFFFFF"/>
        </w:rPr>
        <w:t xml:space="preserve">2) отсутствие признаков </w:t>
      </w:r>
      <w:r w:rsidRPr="007967BC">
        <w:rPr>
          <w:color w:val="000000"/>
          <w:sz w:val="23"/>
          <w:szCs w:val="23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513E6" w:rsidRPr="007967B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r w:rsidRPr="007967BC">
        <w:rPr>
          <w:color w:val="000000"/>
          <w:sz w:val="23"/>
          <w:szCs w:val="23"/>
        </w:rPr>
        <w:t>3) имеются уважительные причины для отсутствия контролируемого лица (болезнь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 ко</w:t>
      </w:r>
      <w:r w:rsidRPr="007967BC">
        <w:rPr>
          <w:color w:val="000000"/>
          <w:sz w:val="23"/>
          <w:szCs w:val="23"/>
          <w:shd w:val="clear" w:color="auto" w:fill="FFFFFF"/>
        </w:rPr>
        <w:t>н</w:t>
      </w:r>
      <w:r w:rsidRPr="007967BC">
        <w:rPr>
          <w:color w:val="000000"/>
          <w:sz w:val="23"/>
          <w:szCs w:val="23"/>
          <w:shd w:val="clear" w:color="auto" w:fill="FFFFFF"/>
        </w:rPr>
        <w:t>тролируемого лица</w:t>
      </w:r>
      <w:r w:rsidRPr="007967BC">
        <w:rPr>
          <w:color w:val="000000"/>
          <w:sz w:val="23"/>
          <w:szCs w:val="23"/>
        </w:rPr>
        <w:t>, его командировка и т.п.) при проведении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 контрольного мероприятия</w:t>
      </w:r>
      <w:r w:rsidRPr="007967BC">
        <w:rPr>
          <w:color w:val="000000"/>
          <w:sz w:val="23"/>
          <w:szCs w:val="23"/>
        </w:rPr>
        <w:t>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30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. Во всех случаях проведения контрольных мероприятий для фиксации должностными лицами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о-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и видеозапись, геодезические и картометрические измерения, проводимые должностными лицами. Информация о проведении фотосъемки, ауди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о-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 органом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мер, предусмотренных </w:t>
      </w:r>
      <w:hyperlink r:id="rId13" w:history="1">
        <w:r w:rsidRPr="007967BC">
          <w:rPr>
            <w:rStyle w:val="aa"/>
            <w:rFonts w:ascii="Times New Roman" w:hAnsi="Times New Roman" w:cs="Times New Roman"/>
            <w:color w:val="000000"/>
            <w:sz w:val="23"/>
            <w:szCs w:val="23"/>
          </w:rPr>
          <w:t>частью 2 статьи 90</w:t>
        </w:r>
      </w:hyperlink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Федерального закона от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№ 248-ФЗ.</w:t>
      </w:r>
      <w:proofErr w:type="gramEnd"/>
    </w:p>
    <w:p w:rsidR="00D513E6" w:rsidRPr="00FB3E21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Pr="00DB19FB">
        <w:rPr>
          <w:rFonts w:ascii="Times New Roman" w:hAnsi="Times New Roman" w:cs="Times New Roman"/>
          <w:sz w:val="23"/>
          <w:szCs w:val="23"/>
        </w:rPr>
        <w:t>По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окончании проведения контрольного мероприятия, предусматривающего взаимодействие с контролируемым лицом, </w:t>
      </w:r>
      <w:r w:rsidRPr="00FB3E21">
        <w:rPr>
          <w:rFonts w:ascii="Times New Roman" w:hAnsi="Times New Roman" w:cs="Times New Roman"/>
          <w:color w:val="000000"/>
          <w:sz w:val="23"/>
          <w:szCs w:val="23"/>
        </w:rPr>
        <w:t>составляется акт контрольного мероприятия по т</w:t>
      </w:r>
      <w:r w:rsidRPr="00FB3E21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иповой форме актов контрольных (надзорных) мероприятий, </w:t>
      </w:r>
      <w:r w:rsidRPr="00FB3E21">
        <w:rPr>
          <w:rFonts w:ascii="Times New Roman" w:hAnsi="Times New Roman" w:cs="Times New Roman"/>
          <w:sz w:val="23"/>
          <w:szCs w:val="23"/>
        </w:rPr>
        <w:t>утвержденных приказом Минэкономразвития России от 31.03.2021г. № 151 «О типовых формах документов, используемых контрольным (надзорным) органом» (далее – акт</w:t>
      </w:r>
      <w:r>
        <w:rPr>
          <w:rFonts w:ascii="Times New Roman" w:hAnsi="Times New Roman" w:cs="Times New Roman"/>
          <w:sz w:val="23"/>
          <w:szCs w:val="23"/>
        </w:rPr>
        <w:t xml:space="preserve"> контрольного мероприятия</w:t>
      </w:r>
      <w:r w:rsidRPr="00FB3E21">
        <w:rPr>
          <w:rFonts w:ascii="Times New Roman" w:hAnsi="Times New Roman" w:cs="Times New Roman"/>
          <w:sz w:val="23"/>
          <w:szCs w:val="23"/>
        </w:rPr>
        <w:t>).</w:t>
      </w:r>
    </w:p>
    <w:p w:rsidR="00D513E6" w:rsidRPr="00DB19F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DB19F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</w:t>
      </w:r>
      <w:proofErr w:type="gramStart"/>
      <w:r w:rsidRPr="00DB19F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DB19FB">
        <w:rPr>
          <w:rFonts w:ascii="Times New Roman" w:hAnsi="Times New Roman" w:cs="Times New Roman"/>
          <w:color w:val="000000"/>
          <w:sz w:val="23"/>
          <w:szCs w:val="23"/>
        </w:rPr>
        <w:t xml:space="preserve">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контрольного мероприятия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>. Заполненные при проведении контрольного мероприятия проверочные листы приобщаются к акту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контрольного мероприятия</w:t>
      </w:r>
      <w:r w:rsidRPr="00DB19F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D513E6" w:rsidRPr="00FB3E21" w:rsidRDefault="00D513E6" w:rsidP="00D513E6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33. </w:t>
      </w:r>
      <w:proofErr w:type="gramStart"/>
      <w:r w:rsidRPr="00DB19FB">
        <w:rPr>
          <w:sz w:val="23"/>
          <w:szCs w:val="23"/>
        </w:rPr>
        <w:t xml:space="preserve">Оформление акта </w:t>
      </w:r>
      <w:r>
        <w:rPr>
          <w:sz w:val="23"/>
          <w:szCs w:val="23"/>
        </w:rPr>
        <w:t xml:space="preserve">контрольного мероприятия </w:t>
      </w:r>
      <w:r w:rsidRPr="00DB19FB">
        <w:rPr>
          <w:sz w:val="23"/>
          <w:szCs w:val="23"/>
        </w:rPr>
        <w:t>производится на месте проведения ко</w:t>
      </w:r>
      <w:r w:rsidRPr="00DB19FB">
        <w:rPr>
          <w:sz w:val="23"/>
          <w:szCs w:val="23"/>
        </w:rPr>
        <w:t>н</w:t>
      </w:r>
      <w:r w:rsidRPr="00DB19FB">
        <w:rPr>
          <w:sz w:val="23"/>
          <w:szCs w:val="23"/>
        </w:rPr>
        <w:t xml:space="preserve">трольного мероприятия в день окончания проведения </w:t>
      </w:r>
      <w:r w:rsidRPr="00FB3E21">
        <w:rPr>
          <w:sz w:val="23"/>
          <w:szCs w:val="23"/>
        </w:rPr>
        <w:t>такого мероприятия,</w:t>
      </w:r>
      <w:r w:rsidRPr="00FB3E21">
        <w:rPr>
          <w:sz w:val="23"/>
          <w:szCs w:val="23"/>
          <w:shd w:val="clear" w:color="auto" w:fill="FFFFFF"/>
        </w:rPr>
        <w:t xml:space="preserve"> если иной порядок оформления акта </w:t>
      </w:r>
      <w:r>
        <w:rPr>
          <w:sz w:val="23"/>
          <w:szCs w:val="23"/>
          <w:shd w:val="clear" w:color="auto" w:fill="FFFFFF"/>
        </w:rPr>
        <w:t xml:space="preserve">контрольного мероприятия </w:t>
      </w:r>
      <w:r w:rsidRPr="00FB3E21">
        <w:rPr>
          <w:sz w:val="23"/>
          <w:szCs w:val="23"/>
          <w:shd w:val="clear" w:color="auto" w:fill="FFFFFF"/>
        </w:rPr>
        <w:t>не установлен Правительством Российской Федер</w:t>
      </w:r>
      <w:r w:rsidRPr="00FB3E21">
        <w:rPr>
          <w:sz w:val="23"/>
          <w:szCs w:val="23"/>
          <w:shd w:val="clear" w:color="auto" w:fill="FFFFFF"/>
        </w:rPr>
        <w:t>а</w:t>
      </w:r>
      <w:r w:rsidRPr="00FB3E21">
        <w:rPr>
          <w:sz w:val="23"/>
          <w:szCs w:val="23"/>
          <w:shd w:val="clear" w:color="auto" w:fill="FFFFFF"/>
        </w:rPr>
        <w:t>ции</w:t>
      </w:r>
      <w:r w:rsidRPr="00FB3E21">
        <w:rPr>
          <w:sz w:val="23"/>
          <w:szCs w:val="23"/>
        </w:rPr>
        <w:t>.</w:t>
      </w:r>
      <w:proofErr w:type="gramEnd"/>
    </w:p>
    <w:p w:rsidR="00D513E6" w:rsidRPr="00DB19F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B19FB">
        <w:rPr>
          <w:rFonts w:ascii="Times New Roman" w:hAnsi="Times New Roman" w:cs="Times New Roman"/>
          <w:sz w:val="23"/>
          <w:szCs w:val="23"/>
        </w:rPr>
        <w:t>Акт контрольного мероприятия, проведение которого было согласовано орган</w:t>
      </w:r>
      <w:r>
        <w:rPr>
          <w:rFonts w:ascii="Times New Roman" w:hAnsi="Times New Roman" w:cs="Times New Roman"/>
          <w:sz w:val="23"/>
          <w:szCs w:val="23"/>
        </w:rPr>
        <w:t>ом</w:t>
      </w:r>
      <w:r w:rsidRPr="00DB19FB">
        <w:rPr>
          <w:rFonts w:ascii="Times New Roman" w:hAnsi="Times New Roman" w:cs="Times New Roman"/>
          <w:sz w:val="23"/>
          <w:szCs w:val="23"/>
        </w:rPr>
        <w:t xml:space="preserve"> прокуратуры, направляется в орган прокуратуры посредством Единого реестра контрольных (надзорных) мероприятий непосредственно после его оформления.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также 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федеральную государственную информационную систему «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Единый портал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уведомления о необходимости получения документов на бумажном носителе либо отсутствия у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сведений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об адресе электронной почты контролируемого лица и возможности направить ему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Указанный гражданин вправе направлять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Контрольному органу д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окументы на бумажном носителе.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До 31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декабря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2023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г</w:t>
      </w:r>
      <w:r>
        <w:rPr>
          <w:rFonts w:ascii="Times New Roman" w:hAnsi="Times New Roman" w:cs="Times New Roman"/>
          <w:color w:val="000000"/>
          <w:sz w:val="23"/>
          <w:szCs w:val="23"/>
        </w:rPr>
        <w:t>ода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информирование контролируемого лица о совершаемых должностными лицами действиях и принимаемых решениях, направление документов и сведений контролируемому лицу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 органом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могут осуществляться</w:t>
      </w:r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</w:p>
    <w:p w:rsidR="00D513E6" w:rsidRPr="00921016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В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несогласия с фактами и выводами, изложенными в акте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контрольного мероприятия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, контролируемое лицо вправе направить жалобу в порядке, предусмотренном статьями 39</w:t>
      </w:r>
      <w:r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40 </w:t>
      </w:r>
      <w:r w:rsidRPr="007967B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Федерального закона 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№ 248-ФЗ и разделом 4 </w:t>
      </w:r>
      <w:r w:rsidRPr="00921016">
        <w:rPr>
          <w:rFonts w:ascii="Times New Roman" w:hAnsi="Times New Roman" w:cs="Times New Roman"/>
          <w:sz w:val="23"/>
          <w:szCs w:val="23"/>
        </w:rPr>
        <w:t>настоящего Положения.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В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 вправе выдать рекомендации по соблюдению обязательных требований, провести иные профилактические мероприятия в соответствии с разделом 2 настоящего Положения.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8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В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выявления при проведении контрольного мероприятия нарушений обязательных требований контролируемым лицом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Контрольный орган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(должностное лицо) в пределах полномочий, предусмотренных законодательством Российской Федерации, обязан: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3" w:name="Par318"/>
      <w:bookmarkEnd w:id="3"/>
      <w:r w:rsidRPr="007967BC">
        <w:rPr>
          <w:rFonts w:ascii="Times New Roman" w:hAnsi="Times New Roman" w:cs="Times New Roman"/>
          <w:color w:val="000000"/>
          <w:sz w:val="23"/>
          <w:szCs w:val="23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513E6" w:rsidRPr="007967BC" w:rsidRDefault="00D513E6" w:rsidP="00D513E6">
      <w:pPr>
        <w:ind w:firstLine="709"/>
        <w:jc w:val="both"/>
        <w:rPr>
          <w:color w:val="000000"/>
          <w:sz w:val="23"/>
          <w:szCs w:val="23"/>
        </w:rPr>
      </w:pPr>
      <w:proofErr w:type="gramStart"/>
      <w:r w:rsidRPr="007967BC">
        <w:rPr>
          <w:color w:val="000000"/>
          <w:sz w:val="23"/>
          <w:szCs w:val="23"/>
        </w:rPr>
        <w:t xml:space="preserve">4) </w:t>
      </w:r>
      <w:r w:rsidRPr="007967BC">
        <w:rPr>
          <w:color w:val="000000"/>
          <w:sz w:val="23"/>
          <w:szCs w:val="23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</w:t>
      </w:r>
      <w:r w:rsidRPr="007967BC">
        <w:rPr>
          <w:color w:val="000000"/>
          <w:sz w:val="23"/>
          <w:szCs w:val="23"/>
          <w:shd w:val="clear" w:color="auto" w:fill="FFFFFF"/>
        </w:rPr>
        <w:t>е</w:t>
      </w:r>
      <w:r w:rsidRPr="007967BC">
        <w:rPr>
          <w:color w:val="000000"/>
          <w:sz w:val="23"/>
          <w:szCs w:val="23"/>
          <w:shd w:val="clear" w:color="auto" w:fill="FFFFFF"/>
        </w:rPr>
        <w:t xml:space="preserve">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</w:t>
      </w:r>
      <w:r w:rsidRPr="007967BC">
        <w:rPr>
          <w:color w:val="000000"/>
          <w:sz w:val="23"/>
          <w:szCs w:val="23"/>
          <w:shd w:val="clear" w:color="auto" w:fill="FFFFFF"/>
        </w:rPr>
        <w:lastRenderedPageBreak/>
        <w:t>обращения в суд с требованием о принудительном исполнении предписания, если такая мера предусмотрена законодательством</w:t>
      </w:r>
      <w:r w:rsidRPr="007967BC">
        <w:rPr>
          <w:color w:val="000000"/>
          <w:sz w:val="23"/>
          <w:szCs w:val="23"/>
        </w:rPr>
        <w:t>;</w:t>
      </w:r>
      <w:proofErr w:type="gramEnd"/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67BC">
        <w:rPr>
          <w:rFonts w:ascii="Times New Roman" w:hAnsi="Times New Roman" w:cs="Times New Roman"/>
          <w:color w:val="000000"/>
          <w:sz w:val="23"/>
          <w:szCs w:val="23"/>
        </w:rPr>
        <w:t>3</w:t>
      </w:r>
      <w:r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proofErr w:type="gramStart"/>
      <w:r w:rsidRPr="007967BC">
        <w:rPr>
          <w:rFonts w:ascii="Times New Roman" w:hAnsi="Times New Roman" w:cs="Times New Roman"/>
          <w:color w:val="000000"/>
          <w:sz w:val="23"/>
          <w:szCs w:val="23"/>
        </w:rPr>
        <w:t>Должностные лица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Pr="007967BC">
        <w:rPr>
          <w:rFonts w:ascii="Times New Roman" w:hAnsi="Times New Roman" w:cs="Times New Roman"/>
          <w:sz w:val="23"/>
          <w:szCs w:val="23"/>
        </w:rPr>
        <w:t xml:space="preserve"> Иркутской области</w:t>
      </w:r>
      <w:r w:rsidRPr="007967BC">
        <w:rPr>
          <w:rFonts w:ascii="Times New Roman" w:hAnsi="Times New Roman" w:cs="Times New Roman"/>
          <w:color w:val="000000"/>
          <w:sz w:val="23"/>
          <w:szCs w:val="23"/>
        </w:rPr>
        <w:t>, органами местного самоуправления, правоохранительными органами, организациями и гражданами.</w:t>
      </w:r>
      <w:proofErr w:type="gramEnd"/>
    </w:p>
    <w:p w:rsidR="00D513E6" w:rsidRPr="007967BC" w:rsidRDefault="00D513E6" w:rsidP="00D513E6">
      <w:pPr>
        <w:ind w:firstLine="709"/>
        <w:jc w:val="both"/>
        <w:rPr>
          <w:sz w:val="23"/>
          <w:szCs w:val="23"/>
        </w:rPr>
      </w:pPr>
      <w:proofErr w:type="gramStart"/>
      <w:r w:rsidRPr="007967BC">
        <w:rPr>
          <w:color w:val="000000"/>
          <w:sz w:val="23"/>
          <w:szCs w:val="23"/>
        </w:rPr>
        <w:t>В случае выявления в ходе проведения контрольного мероприятия в рамках осуществл</w:t>
      </w:r>
      <w:r w:rsidRPr="007967BC">
        <w:rPr>
          <w:color w:val="000000"/>
          <w:sz w:val="23"/>
          <w:szCs w:val="23"/>
        </w:rPr>
        <w:t>е</w:t>
      </w:r>
      <w:r w:rsidRPr="007967BC">
        <w:rPr>
          <w:color w:val="000000"/>
          <w:sz w:val="23"/>
          <w:szCs w:val="23"/>
        </w:rPr>
        <w:t>ния контроля в сфере благоустройства нарушения требований законодательства, за которое зак</w:t>
      </w:r>
      <w:r w:rsidRPr="007967BC">
        <w:rPr>
          <w:color w:val="000000"/>
          <w:sz w:val="23"/>
          <w:szCs w:val="23"/>
        </w:rPr>
        <w:t>о</w:t>
      </w:r>
      <w:r w:rsidRPr="007967BC">
        <w:rPr>
          <w:color w:val="000000"/>
          <w:sz w:val="23"/>
          <w:szCs w:val="23"/>
        </w:rPr>
        <w:t>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</w:t>
      </w:r>
      <w:proofErr w:type="gramEnd"/>
      <w:r w:rsidRPr="007967BC">
        <w:rPr>
          <w:color w:val="000000"/>
          <w:sz w:val="23"/>
          <w:szCs w:val="23"/>
        </w:rPr>
        <w:t xml:space="preserve"> Должностные лица направляют копию указанного акта в орган власти, уполном</w:t>
      </w:r>
      <w:r w:rsidRPr="007967BC">
        <w:rPr>
          <w:color w:val="000000"/>
          <w:sz w:val="23"/>
          <w:szCs w:val="23"/>
        </w:rPr>
        <w:t>о</w:t>
      </w:r>
      <w:r w:rsidRPr="007967BC">
        <w:rPr>
          <w:color w:val="000000"/>
          <w:sz w:val="23"/>
          <w:szCs w:val="23"/>
        </w:rPr>
        <w:t>ченный на привлечение к соответствующей ответственности.</w:t>
      </w:r>
    </w:p>
    <w:p w:rsidR="00D513E6" w:rsidRPr="007967BC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D513E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363B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IV</w:t>
      </w:r>
    </w:p>
    <w:p w:rsidR="00D513E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363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Обжалование решений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Контрольных органов</w:t>
      </w:r>
      <w:r w:rsidRPr="0069363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действий (бездействия) </w:t>
      </w:r>
    </w:p>
    <w:p w:rsidR="00D513E6" w:rsidRPr="0092101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9363B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должностных </w:t>
      </w:r>
      <w:r w:rsidRPr="00921016">
        <w:rPr>
          <w:rFonts w:ascii="Times New Roman" w:hAnsi="Times New Roman" w:cs="Times New Roman"/>
          <w:b/>
          <w:bCs/>
          <w:sz w:val="23"/>
          <w:szCs w:val="23"/>
        </w:rPr>
        <w:t>лиц</w:t>
      </w:r>
    </w:p>
    <w:p w:rsidR="00D513E6" w:rsidRPr="00921016" w:rsidRDefault="00D513E6" w:rsidP="00D513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0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. Решения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, действия (бездействие) должностных лиц могут быть обжалованы в порядке, установленном главой 9 Федерального закона № 248-ФЗ.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1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1) решений о проведении контрольных мероприятий;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2) актов контрольных мероприятий, предписаний об устранении выявленных нарушений;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3) действий (бездействия) должностных лиц в рамках контрольных мероприятий.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42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. Жалоба подается контролируемым лицом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руководителю 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в электронном виде с использованием единого портала государственных и муниципальных услуг</w:t>
      </w:r>
      <w:r w:rsidRPr="0069363B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D513E6" w:rsidRPr="0069363B" w:rsidRDefault="00D513E6" w:rsidP="00D513E6">
      <w:pPr>
        <w:pStyle w:val="s1"/>
        <w:rPr>
          <w:rFonts w:ascii="Times New Roman" w:hAnsi="Times New Roman" w:cs="Times New Roman"/>
          <w:color w:val="000000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у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коном тайне. Соответствующая жалоба подается контролируемым лицом </w:t>
      </w:r>
      <w:proofErr w:type="gramStart"/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на личном приеме </w:t>
      </w:r>
      <w:r>
        <w:rPr>
          <w:rFonts w:ascii="Times New Roman" w:hAnsi="Times New Roman" w:cs="Times New Roman"/>
          <w:color w:val="000000"/>
          <w:sz w:val="23"/>
          <w:szCs w:val="23"/>
        </w:rPr>
        <w:t>р</w:t>
      </w:r>
      <w:r>
        <w:rPr>
          <w:rFonts w:ascii="Times New Roman" w:hAnsi="Times New Roman" w:cs="Times New Roman"/>
          <w:color w:val="000000"/>
          <w:sz w:val="23"/>
          <w:szCs w:val="23"/>
        </w:rPr>
        <w:t>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ководителя Контрольного органа с 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предварительным информированием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руководителя Ко</w:t>
      </w:r>
      <w:r>
        <w:rPr>
          <w:rFonts w:ascii="Times New Roman" w:hAnsi="Times New Roman" w:cs="Times New Roman"/>
          <w:color w:val="000000"/>
          <w:sz w:val="23"/>
          <w:szCs w:val="23"/>
        </w:rPr>
        <w:t>н</w:t>
      </w:r>
      <w:r>
        <w:rPr>
          <w:rFonts w:ascii="Times New Roman" w:hAnsi="Times New Roman" w:cs="Times New Roman"/>
          <w:color w:val="000000"/>
          <w:sz w:val="23"/>
          <w:szCs w:val="23"/>
        </w:rPr>
        <w:t>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о наличии 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жалобе</w:t>
      </w:r>
      <w:proofErr w:type="gramEnd"/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(документах) сведений, составляющих государственную или иную охраняемую законом тайну.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, действия (бездействие) должностных лиц рассматривается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руководителем 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, действия (бездействие)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Жалоба на предписание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может быть подана в течение 10 рабочих дней с момента получения контролируемым лицом предписания.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69363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Контрольным органом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. Жалоба на решение </w:t>
      </w:r>
      <w:r>
        <w:rPr>
          <w:rFonts w:ascii="Times New Roman" w:hAnsi="Times New Roman" w:cs="Times New Roman"/>
          <w:color w:val="000000"/>
          <w:sz w:val="23"/>
          <w:szCs w:val="23"/>
        </w:rPr>
        <w:t>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, действия (бездействие) должностных лиц подлежит рассмотрению в течение 20 рабочих дней со дня ее регистрации. </w:t>
      </w:r>
    </w:p>
    <w:p w:rsidR="00D513E6" w:rsidRPr="0069363B" w:rsidRDefault="00D513E6" w:rsidP="00D513E6">
      <w:pPr>
        <w:pStyle w:val="ConsPlusNormal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В </w:t>
      </w:r>
      <w:proofErr w:type="gramStart"/>
      <w:r w:rsidRPr="0069363B">
        <w:rPr>
          <w:rFonts w:ascii="Times New Roman" w:hAnsi="Times New Roman" w:cs="Times New Roman"/>
          <w:color w:val="000000"/>
          <w:sz w:val="23"/>
          <w:szCs w:val="23"/>
        </w:rPr>
        <w:t>случае</w:t>
      </w:r>
      <w:proofErr w:type="gramEnd"/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если для ее рассмотрения требуется получение сведений, имеющихся в распоряжении иных органов, срок рассмотрения жалобы может быть продлен </w:t>
      </w:r>
      <w:r>
        <w:rPr>
          <w:rFonts w:ascii="Times New Roman" w:hAnsi="Times New Roman" w:cs="Times New Roman"/>
          <w:color w:val="000000"/>
          <w:sz w:val="23"/>
          <w:szCs w:val="23"/>
        </w:rPr>
        <w:t>руководителем Контрольного органа</w:t>
      </w:r>
      <w:r w:rsidRPr="0069363B">
        <w:rPr>
          <w:rFonts w:ascii="Times New Roman" w:hAnsi="Times New Roman" w:cs="Times New Roman"/>
          <w:color w:val="000000"/>
          <w:sz w:val="23"/>
          <w:szCs w:val="23"/>
        </w:rPr>
        <w:t xml:space="preserve"> не более чем на 20 рабочих дней.</w:t>
      </w:r>
    </w:p>
    <w:p w:rsidR="00D513E6" w:rsidRPr="0069363B" w:rsidRDefault="00D513E6" w:rsidP="00D513E6">
      <w:pPr>
        <w:pStyle w:val="11"/>
        <w:ind w:firstLine="709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D513E6" w:rsidRDefault="00D513E6" w:rsidP="00D513E6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</w:rPr>
        <w:t>Раздел </w:t>
      </w:r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V</w:t>
      </w:r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D513E6" w:rsidRPr="00C06BD6" w:rsidRDefault="00D513E6" w:rsidP="00D513E6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Ключевые показатели контроля в сфере </w:t>
      </w:r>
      <w:proofErr w:type="spellStart"/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</w:rPr>
        <w:t>благоустройстваи</w:t>
      </w:r>
      <w:proofErr w:type="spellEnd"/>
      <w:r w:rsidRPr="00C06BD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их целевые значения</w:t>
      </w:r>
    </w:p>
    <w:p w:rsidR="00D513E6" w:rsidRPr="00C06BD6" w:rsidRDefault="00D513E6" w:rsidP="00D513E6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D513E6" w:rsidRPr="00C06BD6" w:rsidRDefault="00D513E6" w:rsidP="00D513E6">
      <w:pPr>
        <w:pStyle w:val="11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46</w:t>
      </w:r>
      <w:r w:rsidRPr="00C06BD6">
        <w:rPr>
          <w:rFonts w:ascii="Times New Roman" w:hAnsi="Times New Roman" w:cs="Times New Roman"/>
          <w:color w:val="000000"/>
          <w:sz w:val="23"/>
          <w:szCs w:val="23"/>
        </w:rPr>
        <w:t>. Оценка результативности и эффективности осуществления контроля в сфере благоустройства осуществляется на основании статьи 30 Федерального закона № 248-ФЗ.</w:t>
      </w:r>
    </w:p>
    <w:p w:rsidR="00D513E6" w:rsidRPr="00B01E0E" w:rsidRDefault="00D513E6" w:rsidP="00D513E6">
      <w:pPr>
        <w:tabs>
          <w:tab w:val="left" w:pos="851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47</w:t>
      </w:r>
      <w:r w:rsidRPr="007812B6">
        <w:rPr>
          <w:sz w:val="23"/>
          <w:szCs w:val="23"/>
        </w:rPr>
        <w:t xml:space="preserve">. </w:t>
      </w:r>
      <w:r>
        <w:rPr>
          <w:sz w:val="23"/>
          <w:szCs w:val="23"/>
        </w:rPr>
        <w:t>Ключевые показатели вида контроля и их целевые значения, индикативные показат</w:t>
      </w:r>
      <w:r>
        <w:rPr>
          <w:sz w:val="23"/>
          <w:szCs w:val="23"/>
        </w:rPr>
        <w:t>е</w:t>
      </w:r>
      <w:r>
        <w:rPr>
          <w:sz w:val="23"/>
          <w:szCs w:val="23"/>
        </w:rPr>
        <w:t>ли для муниципального контроля в сфере благоустройства устанавливаются приложением № 2 к настоящему Положению.</w:t>
      </w:r>
    </w:p>
    <w:p w:rsidR="00D513E6" w:rsidRPr="00B01E0E" w:rsidRDefault="00D513E6" w:rsidP="00D513E6">
      <w:pPr>
        <w:tabs>
          <w:tab w:val="left" w:pos="851"/>
        </w:tabs>
        <w:ind w:firstLine="709"/>
        <w:jc w:val="both"/>
        <w:rPr>
          <w:sz w:val="23"/>
          <w:szCs w:val="23"/>
        </w:rPr>
      </w:pPr>
    </w:p>
    <w:p w:rsidR="00D513E6" w:rsidRPr="00B01E0E" w:rsidRDefault="00D513E6" w:rsidP="00D513E6">
      <w:pPr>
        <w:tabs>
          <w:tab w:val="left" w:pos="851"/>
        </w:tabs>
        <w:ind w:firstLine="709"/>
        <w:jc w:val="both"/>
        <w:rPr>
          <w:sz w:val="23"/>
          <w:szCs w:val="23"/>
        </w:rPr>
      </w:pPr>
    </w:p>
    <w:p w:rsidR="00D513E6" w:rsidRDefault="00D513E6" w:rsidP="00D513E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Председатель Городской Думы                                                                                 А.П. Чихирьков</w:t>
      </w:r>
    </w:p>
    <w:p w:rsidR="00D513E6" w:rsidRDefault="00D513E6" w:rsidP="00D513E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D513E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>
        <w:rPr>
          <w:b/>
          <w:iCs/>
          <w:color w:val="000000"/>
          <w:sz w:val="23"/>
          <w:szCs w:val="23"/>
        </w:rPr>
        <w:t>Мэр города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      </w:t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</w:r>
      <w:r>
        <w:rPr>
          <w:b/>
          <w:iCs/>
          <w:color w:val="000000"/>
          <w:sz w:val="23"/>
          <w:szCs w:val="23"/>
        </w:rPr>
        <w:tab/>
        <w:t xml:space="preserve">               А.И. Щекина</w:t>
      </w:r>
    </w:p>
    <w:p w:rsidR="00D513E6" w:rsidRDefault="00D513E6" w:rsidP="00D513E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D513E6">
      <w:pPr>
        <w:tabs>
          <w:tab w:val="left" w:pos="851"/>
        </w:tabs>
        <w:jc w:val="both"/>
        <w:rPr>
          <w:sz w:val="23"/>
          <w:szCs w:val="23"/>
        </w:rPr>
      </w:pPr>
    </w:p>
    <w:p w:rsidR="00D513E6" w:rsidRDefault="00D513E6" w:rsidP="00D513E6">
      <w:pPr>
        <w:tabs>
          <w:tab w:val="left" w:pos="851"/>
        </w:tabs>
        <w:jc w:val="both"/>
        <w:rPr>
          <w:sz w:val="23"/>
          <w:szCs w:val="23"/>
        </w:rPr>
      </w:pPr>
    </w:p>
    <w:p w:rsidR="00D513E6" w:rsidRPr="003B3371" w:rsidRDefault="00D513E6" w:rsidP="00D513E6">
      <w:pPr>
        <w:tabs>
          <w:tab w:val="left" w:pos="851"/>
        </w:tabs>
        <w:jc w:val="both"/>
        <w:rPr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D513E6" w:rsidRDefault="00D513E6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8C2F8C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5378" w:rsidRDefault="00775378" w:rsidP="008C2F8C">
      <w:pPr>
        <w:suppressAutoHyphens/>
        <w:autoSpaceDE w:val="0"/>
        <w:ind w:left="5812"/>
        <w:rPr>
          <w:color w:val="000000"/>
          <w:sz w:val="20"/>
          <w:szCs w:val="20"/>
          <w:lang w:eastAsia="zh-CN"/>
        </w:rPr>
      </w:pPr>
    </w:p>
    <w:p w:rsidR="00775378" w:rsidRDefault="00775378" w:rsidP="008C2F8C">
      <w:pPr>
        <w:suppressAutoHyphens/>
        <w:autoSpaceDE w:val="0"/>
        <w:ind w:left="5812"/>
        <w:rPr>
          <w:color w:val="000000"/>
          <w:sz w:val="20"/>
          <w:szCs w:val="20"/>
          <w:lang w:eastAsia="zh-CN"/>
        </w:rPr>
      </w:pPr>
    </w:p>
    <w:p w:rsidR="00775378" w:rsidRDefault="00775378" w:rsidP="008C2F8C">
      <w:pPr>
        <w:suppressAutoHyphens/>
        <w:autoSpaceDE w:val="0"/>
        <w:ind w:left="5812"/>
        <w:rPr>
          <w:color w:val="000000"/>
          <w:sz w:val="20"/>
          <w:szCs w:val="20"/>
          <w:lang w:eastAsia="zh-CN"/>
        </w:rPr>
      </w:pPr>
    </w:p>
    <w:p w:rsidR="00775378" w:rsidRDefault="00775378" w:rsidP="008C2F8C">
      <w:pPr>
        <w:suppressAutoHyphens/>
        <w:autoSpaceDE w:val="0"/>
        <w:ind w:left="5812"/>
        <w:rPr>
          <w:color w:val="000000"/>
          <w:sz w:val="20"/>
          <w:szCs w:val="20"/>
          <w:lang w:eastAsia="zh-CN"/>
        </w:rPr>
      </w:pPr>
    </w:p>
    <w:p w:rsidR="008C2F8C" w:rsidRPr="00775378" w:rsidRDefault="008C2F8C" w:rsidP="008C2F8C">
      <w:pPr>
        <w:suppressAutoHyphens/>
        <w:autoSpaceDE w:val="0"/>
        <w:ind w:left="5812"/>
        <w:rPr>
          <w:color w:val="000000"/>
          <w:lang w:eastAsia="zh-CN"/>
        </w:rPr>
      </w:pPr>
      <w:r w:rsidRPr="00775378">
        <w:rPr>
          <w:color w:val="000000"/>
          <w:lang w:eastAsia="zh-CN"/>
        </w:rPr>
        <w:lastRenderedPageBreak/>
        <w:t xml:space="preserve">Приложение № 1 </w:t>
      </w:r>
    </w:p>
    <w:p w:rsidR="008C2F8C" w:rsidRPr="00775378" w:rsidRDefault="008C2F8C" w:rsidP="008C2F8C">
      <w:pPr>
        <w:suppressAutoHyphens/>
        <w:autoSpaceDE w:val="0"/>
        <w:ind w:left="5812"/>
        <w:rPr>
          <w:color w:val="000000"/>
          <w:lang w:eastAsia="zh-CN"/>
        </w:rPr>
      </w:pPr>
      <w:proofErr w:type="gramStart"/>
      <w:r w:rsidRPr="00775378">
        <w:rPr>
          <w:color w:val="000000"/>
          <w:lang w:eastAsia="zh-CN"/>
        </w:rPr>
        <w:t xml:space="preserve">к Положению о муниципальном контроле в сфере </w:t>
      </w:r>
      <w:r w:rsidR="00EB5780">
        <w:rPr>
          <w:color w:val="000000"/>
          <w:lang w:eastAsia="zh-CN"/>
        </w:rPr>
        <w:t>благоустройства в муниципальном образовании</w:t>
      </w:r>
      <w:proofErr w:type="gramEnd"/>
      <w:r w:rsidRPr="00775378">
        <w:rPr>
          <w:color w:val="000000"/>
          <w:lang w:eastAsia="zh-CN"/>
        </w:rPr>
        <w:t xml:space="preserve"> город                 Усть-Илимск, утвержденному                              решением Городской Думы                                   города Усть-Илимска от __ № __</w:t>
      </w: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  <w:r w:rsidRPr="00775378">
        <w:rPr>
          <w:rFonts w:eastAsia="Calibri"/>
          <w:b/>
          <w:bCs/>
          <w:color w:val="000000"/>
          <w:lang w:eastAsia="zh-CN"/>
        </w:rPr>
        <w:t xml:space="preserve">Индикаторы риска нарушения обязательных требований, используемые </w:t>
      </w: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lang w:eastAsia="zh-CN"/>
        </w:rPr>
      </w:pPr>
      <w:r w:rsidRPr="00775378">
        <w:rPr>
          <w:rFonts w:eastAsia="Calibri"/>
          <w:b/>
          <w:bCs/>
          <w:color w:val="000000"/>
          <w:lang w:eastAsia="zh-CN"/>
        </w:rPr>
        <w:t xml:space="preserve">для определения необходимости проведения </w:t>
      </w:r>
      <w:proofErr w:type="gramStart"/>
      <w:r w:rsidRPr="00775378">
        <w:rPr>
          <w:rFonts w:eastAsia="Calibri"/>
          <w:b/>
          <w:bCs/>
          <w:color w:val="000000"/>
          <w:lang w:eastAsia="zh-CN"/>
        </w:rPr>
        <w:t>внеплановых</w:t>
      </w:r>
      <w:proofErr w:type="gramEnd"/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  <w:r w:rsidRPr="00775378">
        <w:rPr>
          <w:rFonts w:eastAsia="Calibri"/>
          <w:b/>
          <w:bCs/>
          <w:color w:val="000000"/>
          <w:lang w:eastAsia="zh-CN"/>
        </w:rPr>
        <w:t xml:space="preserve">проверок при осуществлении контроля </w:t>
      </w: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lang w:eastAsia="zh-CN"/>
        </w:rPr>
      </w:pPr>
      <w:r w:rsidRPr="00775378">
        <w:rPr>
          <w:rFonts w:eastAsia="Calibri"/>
          <w:b/>
          <w:bCs/>
          <w:color w:val="000000"/>
          <w:lang w:eastAsia="zh-CN"/>
        </w:rPr>
        <w:t xml:space="preserve">в сфере благоустройства </w:t>
      </w:r>
    </w:p>
    <w:p w:rsidR="008C2F8C" w:rsidRPr="00775378" w:rsidRDefault="008C2F8C" w:rsidP="008C2F8C">
      <w:pPr>
        <w:widowControl w:val="0"/>
        <w:suppressAutoHyphens/>
        <w:autoSpaceDE w:val="0"/>
        <w:jc w:val="center"/>
        <w:rPr>
          <w:color w:val="000000"/>
          <w:lang w:eastAsia="zh-CN"/>
        </w:rPr>
      </w:pPr>
    </w:p>
    <w:p w:rsidR="008C2F8C" w:rsidRPr="00775378" w:rsidRDefault="008C2F8C" w:rsidP="008C2F8C">
      <w:pPr>
        <w:shd w:val="clear" w:color="auto" w:fill="FFFFFF"/>
        <w:ind w:firstLine="720"/>
        <w:jc w:val="both"/>
        <w:rPr>
          <w:color w:val="000000"/>
        </w:rPr>
      </w:pPr>
      <w:r w:rsidRPr="00775378">
        <w:rPr>
          <w:color w:val="000000"/>
        </w:rPr>
        <w:t>1. Наличие мусора и иных отходов производства и потребления на прилегающей те</w:t>
      </w:r>
      <w:r w:rsidRPr="00775378">
        <w:rPr>
          <w:color w:val="000000"/>
        </w:rPr>
        <w:t>р</w:t>
      </w:r>
      <w:r w:rsidRPr="00775378">
        <w:rPr>
          <w:color w:val="000000"/>
        </w:rPr>
        <w:t xml:space="preserve">ритории или </w:t>
      </w:r>
      <w:r w:rsidRPr="00775378">
        <w:t>на иных территориях общего пользования.</w:t>
      </w:r>
    </w:p>
    <w:p w:rsidR="008C2F8C" w:rsidRPr="00775378" w:rsidRDefault="008C2F8C" w:rsidP="008C2F8C">
      <w:pPr>
        <w:shd w:val="clear" w:color="auto" w:fill="FFFFFF"/>
        <w:ind w:firstLine="720"/>
        <w:jc w:val="both"/>
        <w:rPr>
          <w:color w:val="000000"/>
        </w:rPr>
      </w:pPr>
      <w:r w:rsidRPr="00775378">
        <w:rPr>
          <w:color w:val="000000"/>
        </w:rPr>
        <w:t>2. Наличие на прилегающей территории</w:t>
      </w:r>
      <w:r w:rsidRPr="00775378">
        <w:rPr>
          <w:rFonts w:eastAsia="Calibri"/>
          <w:bCs/>
          <w:color w:val="000000"/>
          <w:lang w:eastAsia="en-US"/>
        </w:rPr>
        <w:t xml:space="preserve"> карантинных, ядовитых и сорных растений</w:t>
      </w:r>
      <w:r w:rsidRPr="00775378">
        <w:rPr>
          <w:color w:val="000000"/>
        </w:rPr>
        <w:t xml:space="preserve">, порубочных остатков деревьев и кустарников. </w:t>
      </w:r>
    </w:p>
    <w:p w:rsidR="008C2F8C" w:rsidRPr="00775378" w:rsidRDefault="008C2F8C" w:rsidP="008C2F8C">
      <w:pPr>
        <w:ind w:firstLine="709"/>
        <w:jc w:val="both"/>
        <w:rPr>
          <w:color w:val="000000"/>
          <w:shd w:val="clear" w:color="auto" w:fill="FFFFFF"/>
        </w:rPr>
      </w:pPr>
      <w:r w:rsidRPr="00775378">
        <w:rPr>
          <w:color w:val="000000"/>
          <w:shd w:val="clear" w:color="auto" w:fill="FFFFFF"/>
        </w:rPr>
        <w:t>3. Наличие самовольно нанесенных надписей или рисунков на фасадах нежилых зд</w:t>
      </w:r>
      <w:r w:rsidRPr="00775378">
        <w:rPr>
          <w:color w:val="000000"/>
          <w:shd w:val="clear" w:color="auto" w:fill="FFFFFF"/>
        </w:rPr>
        <w:t>а</w:t>
      </w:r>
      <w:r w:rsidRPr="00775378">
        <w:rPr>
          <w:color w:val="000000"/>
          <w:shd w:val="clear" w:color="auto" w:fill="FFFFFF"/>
        </w:rPr>
        <w:t>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8C2F8C" w:rsidRPr="00775378" w:rsidRDefault="008C2F8C" w:rsidP="008C2F8C">
      <w:pPr>
        <w:ind w:firstLine="709"/>
        <w:jc w:val="both"/>
        <w:rPr>
          <w:color w:val="000000"/>
        </w:rPr>
      </w:pPr>
      <w:r w:rsidRPr="00775378">
        <w:rPr>
          <w:color w:val="000000"/>
        </w:rPr>
        <w:t xml:space="preserve">4. Наличие препятствующей </w:t>
      </w:r>
      <w:r w:rsidRPr="00775378">
        <w:rPr>
          <w:color w:val="000000"/>
          <w:shd w:val="clear" w:color="auto" w:fill="FFFFFF"/>
        </w:rPr>
        <w:t xml:space="preserve">свободному и безопасному проходу граждан </w:t>
      </w:r>
      <w:r w:rsidRPr="00775378">
        <w:rPr>
          <w:color w:val="000000"/>
        </w:rPr>
        <w:t>наледи на прилегающих территориях.</w:t>
      </w:r>
    </w:p>
    <w:p w:rsidR="008C2F8C" w:rsidRPr="00775378" w:rsidRDefault="008C2F8C" w:rsidP="008C2F8C">
      <w:pPr>
        <w:ind w:firstLine="709"/>
        <w:jc w:val="both"/>
        <w:rPr>
          <w:color w:val="000000"/>
        </w:rPr>
      </w:pPr>
      <w:r w:rsidRPr="00775378">
        <w:rPr>
          <w:color w:val="000000"/>
        </w:rPr>
        <w:t>5. Наличие сосулек на кровлях зданий, сооружений.</w:t>
      </w:r>
    </w:p>
    <w:p w:rsidR="008C2F8C" w:rsidRPr="00775378" w:rsidRDefault="008C2F8C" w:rsidP="008C2F8C">
      <w:pPr>
        <w:shd w:val="clear" w:color="auto" w:fill="FFFFFF"/>
        <w:ind w:firstLine="709"/>
        <w:jc w:val="both"/>
        <w:rPr>
          <w:color w:val="000000"/>
        </w:rPr>
      </w:pPr>
      <w:r w:rsidRPr="00775378">
        <w:rPr>
          <w:color w:val="000000"/>
        </w:rPr>
        <w:t xml:space="preserve">6. Наличие ограждений, препятствующих свободному доступу маломобильных групп населения к объектам образования, здравоохранения, культуры, </w:t>
      </w:r>
      <w:proofErr w:type="gramStart"/>
      <w:r w:rsidRPr="00775378">
        <w:rPr>
          <w:color w:val="000000"/>
        </w:rPr>
        <w:t>физической</w:t>
      </w:r>
      <w:proofErr w:type="gramEnd"/>
      <w:r w:rsidRPr="00775378">
        <w:rPr>
          <w:color w:val="000000"/>
        </w:rPr>
        <w:t xml:space="preserve"> культуры и спорта, социального обслуживания населения.</w:t>
      </w:r>
    </w:p>
    <w:p w:rsidR="008C2F8C" w:rsidRPr="00775378" w:rsidRDefault="008C2F8C" w:rsidP="008C2F8C">
      <w:pPr>
        <w:shd w:val="clear" w:color="auto" w:fill="FFFFFF"/>
        <w:ind w:firstLine="709"/>
        <w:jc w:val="both"/>
        <w:rPr>
          <w:color w:val="000000"/>
        </w:rPr>
      </w:pPr>
      <w:r w:rsidRPr="00775378">
        <w:rPr>
          <w:color w:val="000000"/>
        </w:rPr>
        <w:t>8. Ненадлежащее содержание объектов наружной рекламы и информации.</w:t>
      </w:r>
    </w:p>
    <w:p w:rsidR="008C2F8C" w:rsidRPr="00775378" w:rsidRDefault="008C2F8C" w:rsidP="008C2F8C">
      <w:pPr>
        <w:shd w:val="clear" w:color="auto" w:fill="FFFFFF"/>
        <w:ind w:firstLine="709"/>
        <w:jc w:val="both"/>
        <w:rPr>
          <w:color w:val="000000"/>
        </w:rPr>
      </w:pPr>
      <w:r w:rsidRPr="00775378">
        <w:rPr>
          <w:color w:val="000000"/>
        </w:rPr>
        <w:t>9</w:t>
      </w:r>
      <w:r w:rsidRPr="00775378">
        <w:rPr>
          <w:color w:val="000000"/>
          <w:shd w:val="clear" w:color="auto" w:fill="FFFFFF"/>
        </w:rPr>
        <w:t>. Уничтожение или повреждение специальных знаков, надписей, содержащих и</w:t>
      </w:r>
      <w:r w:rsidRPr="00775378">
        <w:rPr>
          <w:color w:val="000000"/>
          <w:shd w:val="clear" w:color="auto" w:fill="FFFFFF"/>
        </w:rPr>
        <w:t>н</w:t>
      </w:r>
      <w:r w:rsidRPr="00775378">
        <w:rPr>
          <w:color w:val="000000"/>
          <w:shd w:val="clear" w:color="auto" w:fill="FFFFFF"/>
        </w:rPr>
        <w:t>формацию, необходимую для эксплуатации инженерных сооружений.</w:t>
      </w:r>
    </w:p>
    <w:p w:rsidR="008C2F8C" w:rsidRPr="00775378" w:rsidRDefault="008C2F8C" w:rsidP="008C2F8C">
      <w:pPr>
        <w:shd w:val="clear" w:color="auto" w:fill="FFFFFF"/>
        <w:ind w:firstLine="720"/>
        <w:jc w:val="both"/>
        <w:rPr>
          <w:color w:val="000000"/>
        </w:rPr>
      </w:pPr>
      <w:r w:rsidRPr="00775378">
        <w:rPr>
          <w:color w:val="000000"/>
        </w:rPr>
        <w:t>10. Осуществление земляных работ без разрешения на их осуществление либо с пр</w:t>
      </w:r>
      <w:r w:rsidRPr="00775378">
        <w:rPr>
          <w:color w:val="000000"/>
        </w:rPr>
        <w:t>е</w:t>
      </w:r>
      <w:r w:rsidRPr="00775378">
        <w:rPr>
          <w:color w:val="000000"/>
        </w:rPr>
        <w:t>вышением срока действия такого разрешения</w:t>
      </w:r>
      <w:r w:rsidRPr="00775378">
        <w:rPr>
          <w:b/>
          <w:bCs/>
          <w:color w:val="000000"/>
        </w:rPr>
        <w:t>.</w:t>
      </w:r>
    </w:p>
    <w:p w:rsidR="008C2F8C" w:rsidRPr="00775378" w:rsidRDefault="008C2F8C" w:rsidP="008C2F8C">
      <w:pPr>
        <w:ind w:firstLine="709"/>
        <w:jc w:val="both"/>
        <w:rPr>
          <w:color w:val="000000"/>
        </w:rPr>
      </w:pPr>
      <w:r w:rsidRPr="00775378">
        <w:rPr>
          <w:color w:val="000000"/>
        </w:rPr>
        <w:t>11.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</w:t>
      </w:r>
      <w:r w:rsidRPr="00775378">
        <w:rPr>
          <w:color w:val="000000"/>
        </w:rPr>
        <w:t>е</w:t>
      </w:r>
      <w:r w:rsidRPr="00775378">
        <w:rPr>
          <w:color w:val="000000"/>
        </w:rPr>
        <w:t>ходного движения, включая инвалидов и другие маломобильные группы населения, при осуществлении земляных работ.</w:t>
      </w:r>
    </w:p>
    <w:p w:rsidR="008C2F8C" w:rsidRPr="00775378" w:rsidRDefault="008C2F8C" w:rsidP="008C2F8C">
      <w:pPr>
        <w:ind w:firstLine="709"/>
        <w:jc w:val="both"/>
        <w:rPr>
          <w:color w:val="000000"/>
        </w:rPr>
      </w:pPr>
      <w:r w:rsidRPr="00775378">
        <w:rPr>
          <w:color w:val="000000"/>
        </w:rPr>
        <w:t>12. Размещение транспортных средств на газоне или иной озеленённой или рекреац</w:t>
      </w:r>
      <w:r w:rsidRPr="00775378">
        <w:rPr>
          <w:color w:val="000000"/>
        </w:rPr>
        <w:t>и</w:t>
      </w:r>
      <w:r w:rsidRPr="00775378">
        <w:rPr>
          <w:color w:val="000000"/>
        </w:rPr>
        <w:t xml:space="preserve">онной территории, размещение транспортных средств на которой ограничено Правилами благоустройства. </w:t>
      </w:r>
    </w:p>
    <w:p w:rsidR="008C2F8C" w:rsidRPr="00775378" w:rsidRDefault="008C2F8C" w:rsidP="008C2F8C">
      <w:pPr>
        <w:tabs>
          <w:tab w:val="left" w:pos="1200"/>
        </w:tabs>
        <w:ind w:firstLine="709"/>
        <w:jc w:val="both"/>
      </w:pPr>
      <w:r w:rsidRPr="00775378">
        <w:t>13. Выпас сельскохозяйственных животных и птиц на территориях общего пользов</w:t>
      </w:r>
      <w:r w:rsidRPr="00775378">
        <w:t>а</w:t>
      </w:r>
      <w:r w:rsidRPr="00775378">
        <w:t>ния.</w:t>
      </w:r>
    </w:p>
    <w:p w:rsidR="008C2F8C" w:rsidRPr="00775378" w:rsidRDefault="008C2F8C" w:rsidP="008C2F8C">
      <w:pPr>
        <w:pStyle w:val="ConsPlusNormal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8C2F8C" w:rsidRPr="00775378" w:rsidRDefault="008C2F8C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C182E" w:rsidRPr="00775378" w:rsidRDefault="00BC182E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BC182E" w:rsidRPr="00775378" w:rsidRDefault="00BC182E" w:rsidP="00C270D6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A604F" w:rsidRDefault="005A604F" w:rsidP="00BC182E">
      <w:pPr>
        <w:ind w:left="5812"/>
      </w:pPr>
    </w:p>
    <w:p w:rsidR="00BC182E" w:rsidRPr="00775378" w:rsidRDefault="00BC182E" w:rsidP="00BC182E">
      <w:pPr>
        <w:ind w:left="5812"/>
      </w:pPr>
      <w:r w:rsidRPr="00775378">
        <w:lastRenderedPageBreak/>
        <w:t>Приложение № 2</w:t>
      </w:r>
    </w:p>
    <w:p w:rsidR="00BC182E" w:rsidRPr="00775378" w:rsidRDefault="00BC182E" w:rsidP="00BC182E">
      <w:pPr>
        <w:suppressAutoHyphens/>
        <w:autoSpaceDE w:val="0"/>
        <w:ind w:left="5812"/>
        <w:rPr>
          <w:lang w:eastAsia="zh-CN"/>
        </w:rPr>
      </w:pPr>
      <w:proofErr w:type="gramStart"/>
      <w:r w:rsidRPr="00775378">
        <w:rPr>
          <w:lang w:eastAsia="zh-CN"/>
        </w:rPr>
        <w:t xml:space="preserve">к Положению о муниципальном контроле в сфере благоустройства </w:t>
      </w:r>
      <w:r w:rsidR="005A604F">
        <w:rPr>
          <w:lang w:eastAsia="zh-CN"/>
        </w:rPr>
        <w:t>в муниципальном образовании</w:t>
      </w:r>
      <w:proofErr w:type="gramEnd"/>
      <w:r w:rsidRPr="00775378">
        <w:rPr>
          <w:lang w:eastAsia="zh-CN"/>
        </w:rPr>
        <w:t xml:space="preserve"> город                 Усть-Илимск, утвержденному                              решением Городской Думы                                   города Усть-Илимска от __ № __</w:t>
      </w:r>
    </w:p>
    <w:p w:rsidR="00BC182E" w:rsidRPr="00775378" w:rsidRDefault="00BC182E" w:rsidP="00BC182E">
      <w:pPr>
        <w:pStyle w:val="ConsPlusNormal"/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BC182E" w:rsidRPr="00775378" w:rsidRDefault="00BC182E" w:rsidP="00BC182E">
      <w:pPr>
        <w:ind w:left="5812"/>
        <w:rPr>
          <w:vertAlign w:val="superscript"/>
        </w:rPr>
      </w:pPr>
    </w:p>
    <w:p w:rsidR="00BC182E" w:rsidRPr="00775378" w:rsidRDefault="00BC182E" w:rsidP="00BC182E">
      <w:pPr>
        <w:suppressAutoHyphens/>
        <w:autoSpaceDE w:val="0"/>
        <w:ind w:left="5812"/>
        <w:rPr>
          <w:lang w:eastAsia="zh-CN"/>
        </w:rPr>
      </w:pPr>
    </w:p>
    <w:p w:rsidR="00BC182E" w:rsidRPr="00775378" w:rsidRDefault="00BC182E" w:rsidP="00BC182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53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Ключевые показатели вида контроля и их целевые значения, индикативные </w:t>
      </w:r>
    </w:p>
    <w:p w:rsidR="00BC182E" w:rsidRPr="00775378" w:rsidRDefault="00BC182E" w:rsidP="00BC182E">
      <w:pPr>
        <w:suppressAutoHyphens/>
        <w:autoSpaceDE w:val="0"/>
        <w:jc w:val="center"/>
        <w:rPr>
          <w:rFonts w:eastAsia="Calibri"/>
          <w:b/>
          <w:bCs/>
          <w:lang w:eastAsia="zh-CN"/>
        </w:rPr>
      </w:pPr>
      <w:r w:rsidRPr="00775378">
        <w:rPr>
          <w:b/>
          <w:bCs/>
        </w:rPr>
        <w:t xml:space="preserve">показатели для муниципального контроля </w:t>
      </w:r>
      <w:r w:rsidRPr="00775378">
        <w:rPr>
          <w:rFonts w:eastAsia="Calibri"/>
          <w:b/>
          <w:bCs/>
          <w:lang w:eastAsia="zh-CN"/>
        </w:rPr>
        <w:t xml:space="preserve">при осуществлении </w:t>
      </w:r>
    </w:p>
    <w:p w:rsidR="00BC182E" w:rsidRPr="00775378" w:rsidRDefault="00BC182E" w:rsidP="00BC182E">
      <w:pPr>
        <w:suppressAutoHyphens/>
        <w:autoSpaceDE w:val="0"/>
        <w:jc w:val="center"/>
        <w:rPr>
          <w:rFonts w:eastAsia="Calibri"/>
          <w:b/>
          <w:bCs/>
          <w:lang w:eastAsia="zh-CN"/>
        </w:rPr>
      </w:pPr>
      <w:r w:rsidRPr="00775378">
        <w:rPr>
          <w:rFonts w:eastAsia="Calibri"/>
          <w:b/>
          <w:bCs/>
          <w:lang w:eastAsia="zh-CN"/>
        </w:rPr>
        <w:t>контроля в сфере благоустройства</w:t>
      </w:r>
    </w:p>
    <w:p w:rsidR="00BC182E" w:rsidRPr="00775378" w:rsidRDefault="00BC182E" w:rsidP="00BC182E">
      <w:pPr>
        <w:suppressAutoHyphens/>
        <w:autoSpaceDE w:val="0"/>
        <w:ind w:firstLine="540"/>
        <w:jc w:val="center"/>
        <w:rPr>
          <w:lang w:eastAsia="zh-CN"/>
        </w:rPr>
      </w:pPr>
    </w:p>
    <w:p w:rsidR="00BC182E" w:rsidRPr="00775378" w:rsidRDefault="00BC182E" w:rsidP="00BC182E">
      <w:pPr>
        <w:suppressAutoHyphens/>
        <w:autoSpaceDE w:val="0"/>
        <w:ind w:firstLine="540"/>
        <w:jc w:val="right"/>
        <w:rPr>
          <w:lang w:eastAsia="zh-CN"/>
        </w:rPr>
      </w:pPr>
      <w:r w:rsidRPr="00775378">
        <w:rPr>
          <w:lang w:eastAsia="zh-CN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7949"/>
        <w:gridCol w:w="1365"/>
      </w:tblGrid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№</w:t>
            </w:r>
          </w:p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proofErr w:type="gramStart"/>
            <w:r w:rsidRPr="00775378">
              <w:rPr>
                <w:lang w:eastAsia="zh-CN"/>
              </w:rPr>
              <w:t>п</w:t>
            </w:r>
            <w:proofErr w:type="gramEnd"/>
            <w:r w:rsidRPr="00775378">
              <w:rPr>
                <w:lang w:eastAsia="zh-CN"/>
              </w:rPr>
              <w:t>/п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</w:rPr>
            </w:pPr>
            <w:r w:rsidRPr="00775378">
              <w:rPr>
                <w:rStyle w:val="s58"/>
                <w:b/>
                <w:bCs/>
                <w:color w:val="000000"/>
              </w:rPr>
              <w:t>Ключевые показатели</w:t>
            </w:r>
            <w:r w:rsidRPr="00775378">
              <w:rPr>
                <w:b/>
                <w:bCs/>
                <w:color w:val="000000"/>
              </w:rPr>
              <w:t xml:space="preserve"> вида контроля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</w:rPr>
            </w:pPr>
            <w:r w:rsidRPr="00775378">
              <w:rPr>
                <w:rStyle w:val="s58"/>
                <w:b/>
                <w:bCs/>
                <w:color w:val="000000"/>
              </w:rPr>
              <w:t>Целевые значения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1</w:t>
            </w:r>
          </w:p>
        </w:tc>
        <w:tc>
          <w:tcPr>
            <w:tcW w:w="7962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2</w:t>
            </w:r>
          </w:p>
        </w:tc>
        <w:tc>
          <w:tcPr>
            <w:tcW w:w="1365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3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1.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 xml:space="preserve">Процент устраненных нарушений из числа выявленных нарушений Правил благоустройства 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70%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2.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 xml:space="preserve">Процент </w:t>
            </w:r>
            <w:proofErr w:type="gramStart"/>
            <w:r w:rsidRPr="00775378">
              <w:rPr>
                <w:rStyle w:val="s11"/>
              </w:rPr>
              <w:t>выполнения плана проведения плановых контрольных мер</w:t>
            </w:r>
            <w:r w:rsidRPr="00775378">
              <w:rPr>
                <w:rStyle w:val="s11"/>
              </w:rPr>
              <w:t>о</w:t>
            </w:r>
            <w:r w:rsidRPr="00775378">
              <w:rPr>
                <w:rStyle w:val="s11"/>
              </w:rPr>
              <w:t>приятий</w:t>
            </w:r>
            <w:proofErr w:type="gramEnd"/>
            <w:r w:rsidRPr="00775378">
              <w:rPr>
                <w:rStyle w:val="s11"/>
              </w:rPr>
              <w:t xml:space="preserve"> на очередной календарный год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100%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3.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90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>Процент обоснованных жалоб на действия (бездействие) органа мун</w:t>
            </w:r>
            <w:r w:rsidRPr="00775378">
              <w:rPr>
                <w:rStyle w:val="s11"/>
              </w:rPr>
              <w:t>и</w:t>
            </w:r>
            <w:r w:rsidRPr="00775378">
              <w:rPr>
                <w:rStyle w:val="s11"/>
              </w:rPr>
              <w:t>ципального контроля и (или) его должностного лица при проведении ко</w:t>
            </w:r>
            <w:r w:rsidRPr="00775378">
              <w:rPr>
                <w:rStyle w:val="s11"/>
              </w:rPr>
              <w:t>н</w:t>
            </w:r>
            <w:r w:rsidRPr="00775378">
              <w:rPr>
                <w:rStyle w:val="s11"/>
              </w:rPr>
              <w:t>трольных мероприятий 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90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0%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4.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20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>Процент отмененных результатов контрольных мероприятий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20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0%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5.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5%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6.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05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>Процент внесенных судебных решений о назначении администрати</w:t>
            </w:r>
            <w:r w:rsidRPr="00775378">
              <w:rPr>
                <w:rStyle w:val="s11"/>
              </w:rPr>
              <w:t>в</w:t>
            </w:r>
            <w:r w:rsidRPr="00775378">
              <w:rPr>
                <w:rStyle w:val="s11"/>
              </w:rPr>
              <w:t>ного наказания по материалам органа муниципального контроля 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05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95%</w:t>
            </w:r>
          </w:p>
        </w:tc>
      </w:tr>
      <w:tr w:rsidR="00BC182E" w:rsidRPr="00775378" w:rsidTr="000A573A">
        <w:tc>
          <w:tcPr>
            <w:tcW w:w="527" w:type="dxa"/>
            <w:vAlign w:val="center"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7.</w:t>
            </w:r>
          </w:p>
        </w:tc>
        <w:tc>
          <w:tcPr>
            <w:tcW w:w="7962" w:type="dxa"/>
          </w:tcPr>
          <w:p w:rsidR="00BC182E" w:rsidRPr="00775378" w:rsidRDefault="00BC182E" w:rsidP="000A573A">
            <w:pPr>
              <w:pStyle w:val="s61"/>
              <w:spacing w:before="0" w:beforeAutospacing="0" w:after="0" w:afterAutospacing="0" w:line="135" w:lineRule="atLeast"/>
              <w:ind w:firstLine="390"/>
              <w:jc w:val="both"/>
              <w:rPr>
                <w:color w:val="000000"/>
              </w:rPr>
            </w:pPr>
            <w:r w:rsidRPr="00775378">
              <w:rPr>
                <w:rStyle w:val="s11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1365" w:type="dxa"/>
          </w:tcPr>
          <w:p w:rsidR="00BC182E" w:rsidRPr="00775378" w:rsidRDefault="00BC182E" w:rsidP="000A573A">
            <w:pPr>
              <w:pStyle w:val="s62"/>
              <w:spacing w:before="0" w:beforeAutospacing="0" w:after="0" w:afterAutospacing="0" w:line="135" w:lineRule="atLeast"/>
              <w:ind w:firstLine="15"/>
              <w:jc w:val="center"/>
              <w:rPr>
                <w:color w:val="000000"/>
              </w:rPr>
            </w:pPr>
            <w:r w:rsidRPr="00775378">
              <w:rPr>
                <w:rStyle w:val="s11"/>
              </w:rPr>
              <w:t>0%</w:t>
            </w:r>
          </w:p>
        </w:tc>
      </w:tr>
    </w:tbl>
    <w:p w:rsidR="00BC182E" w:rsidRPr="00775378" w:rsidRDefault="00BC182E" w:rsidP="00BC182E">
      <w:pPr>
        <w:suppressAutoHyphens/>
        <w:autoSpaceDE w:val="0"/>
        <w:ind w:firstLine="540"/>
        <w:jc w:val="right"/>
        <w:rPr>
          <w:lang w:eastAsia="zh-CN"/>
        </w:rPr>
      </w:pPr>
    </w:p>
    <w:p w:rsidR="00BC182E" w:rsidRPr="00775378" w:rsidRDefault="00BC182E" w:rsidP="00BC182E">
      <w:pPr>
        <w:pStyle w:val="s4"/>
        <w:spacing w:before="0" w:beforeAutospacing="0" w:after="0" w:afterAutospacing="0"/>
        <w:jc w:val="center"/>
      </w:pPr>
      <w:r w:rsidRPr="00775378">
        <w:rPr>
          <w:rStyle w:val="bumpedfont15"/>
          <w:b/>
          <w:bCs/>
        </w:rPr>
        <w:t>Индикативные показатели</w:t>
      </w:r>
    </w:p>
    <w:p w:rsidR="00BC182E" w:rsidRPr="00775378" w:rsidRDefault="00BC182E" w:rsidP="00BC182E">
      <w:pPr>
        <w:suppressAutoHyphens/>
        <w:autoSpaceDE w:val="0"/>
        <w:ind w:firstLine="540"/>
        <w:jc w:val="right"/>
        <w:rPr>
          <w:lang w:val="en-US" w:eastAsia="zh-CN"/>
        </w:rPr>
      </w:pPr>
    </w:p>
    <w:p w:rsidR="00BC182E" w:rsidRPr="00775378" w:rsidRDefault="00BC182E" w:rsidP="00BC182E">
      <w:pPr>
        <w:suppressAutoHyphens/>
        <w:autoSpaceDE w:val="0"/>
        <w:ind w:firstLine="540"/>
        <w:jc w:val="right"/>
        <w:rPr>
          <w:lang w:eastAsia="zh-CN"/>
        </w:rPr>
      </w:pPr>
      <w:r w:rsidRPr="00775378">
        <w:rPr>
          <w:lang w:eastAsia="zh-CN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"/>
        <w:gridCol w:w="2450"/>
        <w:gridCol w:w="1596"/>
        <w:gridCol w:w="2272"/>
        <w:gridCol w:w="1299"/>
        <w:gridCol w:w="1750"/>
      </w:tblGrid>
      <w:tr w:rsidR="00BC182E" w:rsidRPr="00775378" w:rsidTr="000A573A">
        <w:tc>
          <w:tcPr>
            <w:tcW w:w="98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7"/>
                <w:b/>
                <w:bCs/>
              </w:rPr>
              <w:t>Индикативные показатели, характеризующие параметры </w:t>
            </w:r>
          </w:p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rStyle w:val="s67"/>
                <w:b/>
                <w:bCs/>
              </w:rPr>
              <w:t>проведенных мероприятий</w:t>
            </w: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1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3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val="en-US" w:eastAsia="zh-CN"/>
              </w:rPr>
            </w:pPr>
            <w:r w:rsidRPr="00775378">
              <w:rPr>
                <w:lang w:val="en-US" w:eastAsia="zh-CN"/>
              </w:rPr>
              <w:t>6</w:t>
            </w: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1.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Выполняемость вн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плановых проверок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Ввн</w:t>
            </w:r>
            <w:proofErr w:type="spellEnd"/>
            <w:r w:rsidRPr="00775378">
              <w:rPr>
                <w:rStyle w:val="s68"/>
              </w:rPr>
              <w:t> = (</w:t>
            </w:r>
            <w:proofErr w:type="spellStart"/>
            <w:r w:rsidRPr="00775378">
              <w:rPr>
                <w:rStyle w:val="s68"/>
              </w:rPr>
              <w:t>Рф</w:t>
            </w:r>
            <w:proofErr w:type="spellEnd"/>
            <w:r w:rsidRPr="00775378">
              <w:rPr>
                <w:rStyle w:val="s68"/>
              </w:rPr>
              <w:t> / </w:t>
            </w:r>
            <w:proofErr w:type="spellStart"/>
            <w:r w:rsidRPr="00775378">
              <w:rPr>
                <w:rStyle w:val="s68"/>
              </w:rPr>
              <w:t>Рп</w:t>
            </w:r>
            <w:proofErr w:type="spellEnd"/>
            <w:r w:rsidRPr="00775378">
              <w:rPr>
                <w:rStyle w:val="s68"/>
              </w:rPr>
              <w:t>) x 100</w:t>
            </w:r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Ввн</w:t>
            </w:r>
            <w:proofErr w:type="spellEnd"/>
            <w:r w:rsidRPr="00775378">
              <w:rPr>
                <w:rStyle w:val="s68"/>
              </w:rPr>
              <w:t> - выполня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мость внеплановых проверок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Рф</w:t>
            </w:r>
            <w:proofErr w:type="spellEnd"/>
            <w:r w:rsidRPr="00775378">
              <w:rPr>
                <w:rStyle w:val="s68"/>
              </w:rPr>
              <w:t> - количество проведенных вн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плановых проверок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Рп</w:t>
            </w:r>
            <w:proofErr w:type="spellEnd"/>
            <w:r w:rsidRPr="00775378">
              <w:rPr>
                <w:rStyle w:val="s68"/>
              </w:rPr>
              <w:t> - количество приказов на пров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дение внеплановых проверок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100%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Утвержденные плановые (рейдовые) задания (осмотры)</w:t>
            </w: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2.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 xml:space="preserve">Доля проверок, на результаты которых </w:t>
            </w:r>
            <w:r w:rsidRPr="00775378">
              <w:rPr>
                <w:rStyle w:val="s68"/>
              </w:rPr>
              <w:lastRenderedPageBreak/>
              <w:t>поданы жалобы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proofErr w:type="gramStart"/>
            <w:r w:rsidRPr="00775378">
              <w:rPr>
                <w:rStyle w:val="s68"/>
              </w:rPr>
              <w:lastRenderedPageBreak/>
              <w:t>Ж</w:t>
            </w:r>
            <w:proofErr w:type="gramEnd"/>
            <w:r w:rsidRPr="00775378">
              <w:rPr>
                <w:rStyle w:val="s68"/>
              </w:rPr>
              <w:t> x 100 / </w:t>
            </w:r>
            <w:proofErr w:type="spellStart"/>
            <w:r w:rsidRPr="00775378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gramStart"/>
            <w:r w:rsidRPr="00775378">
              <w:rPr>
                <w:rStyle w:val="s68"/>
              </w:rPr>
              <w:t>Ж</w:t>
            </w:r>
            <w:proofErr w:type="gramEnd"/>
            <w:r w:rsidRPr="00775378">
              <w:rPr>
                <w:rStyle w:val="s68"/>
              </w:rPr>
              <w:t> - количество ж</w:t>
            </w:r>
            <w:r w:rsidRPr="00775378">
              <w:rPr>
                <w:rStyle w:val="s68"/>
              </w:rPr>
              <w:t>а</w:t>
            </w:r>
            <w:r w:rsidRPr="00775378">
              <w:rPr>
                <w:rStyle w:val="s68"/>
              </w:rPr>
              <w:t>лоб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lastRenderedPageBreak/>
              <w:t>Пф</w:t>
            </w:r>
            <w:proofErr w:type="spellEnd"/>
            <w:r w:rsidRPr="00775378">
              <w:rPr>
                <w:rStyle w:val="s68"/>
              </w:rPr>
              <w:t> - количество проведенных пр</w:t>
            </w:r>
            <w:r w:rsidRPr="00775378">
              <w:rPr>
                <w:rStyle w:val="s68"/>
              </w:rPr>
              <w:t>о</w:t>
            </w:r>
            <w:r w:rsidRPr="00775378">
              <w:rPr>
                <w:rStyle w:val="s68"/>
              </w:rPr>
              <w:t>верок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lastRenderedPageBreak/>
              <w:t>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Письма и ж</w:t>
            </w:r>
            <w:r w:rsidRPr="00775378">
              <w:rPr>
                <w:rStyle w:val="s68"/>
              </w:rPr>
              <w:t>а</w:t>
            </w:r>
            <w:r w:rsidRPr="00775378">
              <w:rPr>
                <w:rStyle w:val="s68"/>
              </w:rPr>
              <w:t>лобы, пост</w:t>
            </w:r>
            <w:r w:rsidRPr="00775378">
              <w:rPr>
                <w:rStyle w:val="s68"/>
              </w:rPr>
              <w:t>у</w:t>
            </w:r>
            <w:r w:rsidRPr="00775378">
              <w:rPr>
                <w:rStyle w:val="s68"/>
              </w:rPr>
              <w:lastRenderedPageBreak/>
              <w:t>пившие в Контрольный орган</w:t>
            </w: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lastRenderedPageBreak/>
              <w:t>3.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Доля проверок, р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зультаты которых были признаны н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действительными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775378">
              <w:rPr>
                <w:rStyle w:val="s68"/>
              </w:rPr>
              <w:t>Пн</w:t>
            </w:r>
            <w:proofErr w:type="spellEnd"/>
            <w:proofErr w:type="gramEnd"/>
            <w:r w:rsidRPr="00775378">
              <w:rPr>
                <w:rStyle w:val="s68"/>
              </w:rPr>
              <w:t> x 100 / </w:t>
            </w:r>
            <w:proofErr w:type="spellStart"/>
            <w:r w:rsidRPr="00775378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775378">
              <w:rPr>
                <w:rStyle w:val="s68"/>
              </w:rPr>
              <w:t>Пн</w:t>
            </w:r>
            <w:proofErr w:type="spellEnd"/>
            <w:proofErr w:type="gramEnd"/>
            <w:r w:rsidRPr="00775378">
              <w:rPr>
                <w:rStyle w:val="s68"/>
              </w:rPr>
              <w:t> - количество проверок, призна</w:t>
            </w:r>
            <w:r w:rsidRPr="00775378">
              <w:rPr>
                <w:rStyle w:val="s68"/>
              </w:rPr>
              <w:t>н</w:t>
            </w:r>
            <w:r w:rsidRPr="00775378">
              <w:rPr>
                <w:rStyle w:val="s68"/>
              </w:rPr>
              <w:t>ных недейств</w:t>
            </w:r>
            <w:r w:rsidRPr="00775378">
              <w:rPr>
                <w:rStyle w:val="s68"/>
              </w:rPr>
              <w:t>и</w:t>
            </w:r>
            <w:r w:rsidRPr="00775378">
              <w:rPr>
                <w:rStyle w:val="s68"/>
              </w:rPr>
              <w:t>тельными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Пф</w:t>
            </w:r>
            <w:proofErr w:type="spellEnd"/>
            <w:r w:rsidRPr="00775378">
              <w:rPr>
                <w:rStyle w:val="s68"/>
              </w:rPr>
              <w:t> - количество проведенных пр</w:t>
            </w:r>
            <w:r w:rsidRPr="00775378">
              <w:rPr>
                <w:rStyle w:val="s68"/>
              </w:rPr>
              <w:t>о</w:t>
            </w:r>
            <w:r w:rsidRPr="00775378">
              <w:rPr>
                <w:rStyle w:val="s68"/>
              </w:rPr>
              <w:t>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4.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Доля внеплановых проверок, которые не удалось провести в связи с отсутствием проверяемого лица (собственника) и т.д.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По x 100 / </w:t>
            </w:r>
            <w:proofErr w:type="spellStart"/>
            <w:r w:rsidRPr="00775378">
              <w:rPr>
                <w:rStyle w:val="s68"/>
              </w:rPr>
              <w:t>Пф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По - проверки, не проведенные по причине отсутствия проверяемого лица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Пф</w:t>
            </w:r>
            <w:proofErr w:type="spellEnd"/>
            <w:r w:rsidRPr="00775378">
              <w:rPr>
                <w:rStyle w:val="s68"/>
              </w:rPr>
              <w:t> - количество проведенных пр</w:t>
            </w:r>
            <w:r w:rsidRPr="00775378">
              <w:rPr>
                <w:rStyle w:val="s68"/>
              </w:rPr>
              <w:t>о</w:t>
            </w:r>
            <w:r w:rsidRPr="00775378">
              <w:rPr>
                <w:rStyle w:val="s68"/>
              </w:rPr>
              <w:t>верок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30%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5.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Доля заявлений, направленных на с</w:t>
            </w:r>
            <w:r w:rsidRPr="00775378">
              <w:rPr>
                <w:rStyle w:val="s68"/>
              </w:rPr>
              <w:t>о</w:t>
            </w:r>
            <w:r w:rsidRPr="00775378">
              <w:rPr>
                <w:rStyle w:val="s68"/>
              </w:rPr>
              <w:t>гласование в прок</w:t>
            </w:r>
            <w:r w:rsidRPr="00775378">
              <w:rPr>
                <w:rStyle w:val="s68"/>
              </w:rPr>
              <w:t>у</w:t>
            </w:r>
            <w:r w:rsidRPr="00775378">
              <w:rPr>
                <w:rStyle w:val="s68"/>
              </w:rPr>
              <w:t>ратуру о проведении внеплановых пров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рок, в согласовании которых было отк</w:t>
            </w:r>
            <w:r w:rsidRPr="00775378">
              <w:rPr>
                <w:rStyle w:val="s68"/>
              </w:rPr>
              <w:t>а</w:t>
            </w:r>
            <w:r w:rsidRPr="00775378">
              <w:rPr>
                <w:rStyle w:val="s68"/>
              </w:rPr>
              <w:t>зано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Кзо</w:t>
            </w:r>
            <w:proofErr w:type="spellEnd"/>
            <w:r w:rsidRPr="00775378">
              <w:rPr>
                <w:rStyle w:val="s68"/>
              </w:rPr>
              <w:t> х 100 / </w:t>
            </w:r>
            <w:proofErr w:type="spellStart"/>
            <w:r w:rsidRPr="00775378">
              <w:rPr>
                <w:rStyle w:val="s68"/>
              </w:rPr>
              <w:t>Кпз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Кзо</w:t>
            </w:r>
            <w:proofErr w:type="spellEnd"/>
            <w:r w:rsidRPr="00775378">
              <w:rPr>
                <w:rStyle w:val="s68"/>
              </w:rPr>
              <w:t> - количество заявлений, по кот</w:t>
            </w:r>
            <w:r w:rsidRPr="00775378">
              <w:rPr>
                <w:rStyle w:val="s68"/>
              </w:rPr>
              <w:t>о</w:t>
            </w:r>
            <w:r w:rsidRPr="00775378">
              <w:rPr>
                <w:rStyle w:val="s68"/>
              </w:rPr>
              <w:t>рым пришел отказ в согласовании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Кпз</w:t>
            </w:r>
            <w:proofErr w:type="spellEnd"/>
            <w:r w:rsidRPr="00775378">
              <w:rPr>
                <w:rStyle w:val="s68"/>
              </w:rPr>
              <w:t> - количество поданных на согл</w:t>
            </w:r>
            <w:r w:rsidRPr="00775378">
              <w:rPr>
                <w:rStyle w:val="s68"/>
              </w:rPr>
              <w:t>а</w:t>
            </w:r>
            <w:r w:rsidRPr="00775378">
              <w:rPr>
                <w:rStyle w:val="s68"/>
              </w:rPr>
              <w:t>сование заявлений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10%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6.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Доля проверок, по результатам которых материалы направл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ны в уполномоче</w:t>
            </w:r>
            <w:r w:rsidRPr="00775378">
              <w:rPr>
                <w:rStyle w:val="s68"/>
              </w:rPr>
              <w:t>н</w:t>
            </w:r>
            <w:r w:rsidRPr="00775378">
              <w:rPr>
                <w:rStyle w:val="s68"/>
              </w:rPr>
              <w:t>ные для принятия решений органы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Кнм</w:t>
            </w:r>
            <w:proofErr w:type="spellEnd"/>
            <w:r w:rsidRPr="00775378">
              <w:rPr>
                <w:rStyle w:val="s68"/>
              </w:rPr>
              <w:t> х 100 / </w:t>
            </w:r>
            <w:proofErr w:type="spellStart"/>
            <w:r w:rsidRPr="00775378">
              <w:rPr>
                <w:rStyle w:val="s68"/>
              </w:rPr>
              <w:t>Квн</w:t>
            </w:r>
            <w:proofErr w:type="spellEnd"/>
          </w:p>
        </w:tc>
        <w:tc>
          <w:tcPr>
            <w:tcW w:w="2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К </w:t>
            </w:r>
            <w:proofErr w:type="spellStart"/>
            <w:r w:rsidRPr="00775378">
              <w:rPr>
                <w:rStyle w:val="s68"/>
              </w:rPr>
              <w:t>нм</w:t>
            </w:r>
            <w:proofErr w:type="spellEnd"/>
            <w:r w:rsidRPr="00775378">
              <w:rPr>
                <w:rStyle w:val="s68"/>
              </w:rPr>
              <w:t> - количество материалов, направленных в уполномоченные органы (ед.)</w:t>
            </w:r>
          </w:p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proofErr w:type="spellStart"/>
            <w:r w:rsidRPr="00775378">
              <w:rPr>
                <w:rStyle w:val="s68"/>
              </w:rPr>
              <w:t>Квн</w:t>
            </w:r>
            <w:proofErr w:type="spellEnd"/>
            <w:r w:rsidRPr="00775378">
              <w:rPr>
                <w:rStyle w:val="s68"/>
              </w:rPr>
              <w:t> - количество выявленных нар</w:t>
            </w:r>
            <w:r w:rsidRPr="00775378">
              <w:rPr>
                <w:rStyle w:val="s68"/>
              </w:rPr>
              <w:t>у</w:t>
            </w:r>
            <w:r w:rsidRPr="00775378">
              <w:rPr>
                <w:rStyle w:val="s68"/>
              </w:rPr>
              <w:t>шений (ед.)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100%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  <w:tr w:rsidR="00BC182E" w:rsidRPr="00775378" w:rsidTr="000A573A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182E" w:rsidRPr="00775378" w:rsidRDefault="00BC182E" w:rsidP="000A573A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775378">
              <w:rPr>
                <w:lang w:eastAsia="zh-CN"/>
              </w:rPr>
              <w:t>7.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7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Количество пров</w:t>
            </w:r>
            <w:r w:rsidRPr="00775378">
              <w:rPr>
                <w:rStyle w:val="s68"/>
              </w:rPr>
              <w:t>е</w:t>
            </w:r>
            <w:r w:rsidRPr="00775378">
              <w:rPr>
                <w:rStyle w:val="s68"/>
              </w:rPr>
              <w:t>денных профилакт</w:t>
            </w:r>
            <w:r w:rsidRPr="00775378">
              <w:rPr>
                <w:rStyle w:val="s68"/>
              </w:rPr>
              <w:t>и</w:t>
            </w:r>
            <w:r w:rsidRPr="00775378">
              <w:rPr>
                <w:rStyle w:val="s68"/>
              </w:rPr>
              <w:t>ческих мероприятий</w:t>
            </w:r>
          </w:p>
        </w:tc>
        <w:tc>
          <w:tcPr>
            <w:tcW w:w="3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182E" w:rsidRPr="00775378" w:rsidRDefault="00BC182E" w:rsidP="000A573A">
            <w:pPr>
              <w:pStyle w:val="s4"/>
              <w:spacing w:before="0" w:beforeAutospacing="0" w:after="0" w:afterAutospacing="0"/>
              <w:jc w:val="center"/>
            </w:pPr>
            <w:r w:rsidRPr="00775378">
              <w:rPr>
                <w:rStyle w:val="s68"/>
              </w:rPr>
              <w:t>Шт.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82E" w:rsidRPr="00775378" w:rsidRDefault="00BC182E" w:rsidP="000A573A">
            <w:pPr>
              <w:suppressAutoHyphens/>
              <w:autoSpaceDE w:val="0"/>
              <w:jc w:val="right"/>
              <w:rPr>
                <w:lang w:eastAsia="zh-CN"/>
              </w:rPr>
            </w:pPr>
          </w:p>
        </w:tc>
      </w:tr>
    </w:tbl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BC182E">
      <w:pPr>
        <w:suppressAutoHyphens/>
        <w:autoSpaceDE w:val="0"/>
        <w:ind w:firstLine="540"/>
        <w:jc w:val="right"/>
        <w:rPr>
          <w:sz w:val="23"/>
          <w:szCs w:val="23"/>
          <w:lang w:val="en-US" w:eastAsia="zh-CN"/>
        </w:rPr>
      </w:pPr>
    </w:p>
    <w:p w:rsidR="00BC182E" w:rsidRDefault="00BC182E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829D9" w:rsidRDefault="007829D9" w:rsidP="007829D9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829D9" w:rsidRPr="008E44B1" w:rsidRDefault="007829D9" w:rsidP="007829D9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:rsidR="007829D9" w:rsidRPr="00EA5D33" w:rsidRDefault="007829D9" w:rsidP="007829D9">
      <w:pPr>
        <w:keepLines/>
        <w:autoSpaceDE w:val="0"/>
        <w:autoSpaceDN w:val="0"/>
        <w:adjustRightInd w:val="0"/>
        <w:jc w:val="center"/>
        <w:rPr>
          <w:bCs/>
        </w:rPr>
      </w:pPr>
      <w:r w:rsidRPr="00EA5D33">
        <w:rPr>
          <w:bCs/>
        </w:rPr>
        <w:t xml:space="preserve"> к проекту решения Городской Думы города Усть-Илимска </w:t>
      </w:r>
      <w:r>
        <w:rPr>
          <w:bCs/>
        </w:rPr>
        <w:t>«Об утверждении</w:t>
      </w:r>
    </w:p>
    <w:p w:rsidR="007829D9" w:rsidRPr="00EA5D33" w:rsidRDefault="007829D9" w:rsidP="007829D9">
      <w:pPr>
        <w:keepLines/>
        <w:autoSpaceDE w:val="0"/>
        <w:autoSpaceDN w:val="0"/>
        <w:adjustRightInd w:val="0"/>
        <w:jc w:val="center"/>
        <w:rPr>
          <w:bCs/>
        </w:rPr>
      </w:pPr>
      <w:r w:rsidRPr="00EA5D33">
        <w:rPr>
          <w:color w:val="000000"/>
        </w:rPr>
        <w:t>Положения о муниципальном контроле в сфере благоустройства в муниципальном образов</w:t>
      </w:r>
      <w:r w:rsidRPr="00EA5D33">
        <w:rPr>
          <w:color w:val="000000"/>
        </w:rPr>
        <w:t>а</w:t>
      </w:r>
      <w:r w:rsidRPr="00EA5D33">
        <w:rPr>
          <w:color w:val="000000"/>
        </w:rPr>
        <w:t>нии город Усть-Илимск</w:t>
      </w:r>
      <w:r>
        <w:rPr>
          <w:color w:val="000000"/>
        </w:rPr>
        <w:t>»</w:t>
      </w:r>
    </w:p>
    <w:p w:rsidR="007829D9" w:rsidRPr="00662E31" w:rsidRDefault="007829D9" w:rsidP="007829D9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829D9" w:rsidRPr="00F50D8E" w:rsidRDefault="007829D9" w:rsidP="007829D9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7829D9" w:rsidRDefault="007829D9" w:rsidP="007829D9">
      <w:pPr>
        <w:keepLines/>
        <w:autoSpaceDE w:val="0"/>
        <w:autoSpaceDN w:val="0"/>
        <w:adjustRightInd w:val="0"/>
        <w:jc w:val="center"/>
      </w:pPr>
    </w:p>
    <w:p w:rsidR="007829D9" w:rsidRPr="003D6A3C" w:rsidRDefault="007829D9" w:rsidP="007829D9">
      <w:pPr>
        <w:keepLines/>
        <w:autoSpaceDE w:val="0"/>
        <w:autoSpaceDN w:val="0"/>
        <w:adjustRightInd w:val="0"/>
        <w:jc w:val="both"/>
        <w:rPr>
          <w:i/>
        </w:rPr>
      </w:pPr>
      <w:r w:rsidRPr="00F50D8E">
        <w:rPr>
          <w:b/>
        </w:rPr>
        <w:t>Наименование проекта правового акта</w:t>
      </w:r>
      <w:r w:rsidRPr="00F64497">
        <w:t>:</w:t>
      </w:r>
      <w:r w:rsidRPr="00F64497">
        <w:rPr>
          <w:i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 xml:space="preserve">Об утверждении </w:t>
      </w:r>
      <w:r w:rsidRPr="00EA5D33">
        <w:rPr>
          <w:color w:val="000000"/>
        </w:rPr>
        <w:t>Положения о муниципальном контроле в сфере благоустройства в муниципальном образовании</w:t>
      </w:r>
      <w:proofErr w:type="gramEnd"/>
      <w:r w:rsidRPr="00EA5D33">
        <w:rPr>
          <w:color w:val="000000"/>
        </w:rPr>
        <w:t xml:space="preserve"> город Усть-Илимск</w:t>
      </w:r>
      <w:r>
        <w:rPr>
          <w:color w:val="000000"/>
        </w:rPr>
        <w:t>».</w:t>
      </w:r>
    </w:p>
    <w:p w:rsidR="007829D9" w:rsidRDefault="007829D9" w:rsidP="007829D9">
      <w:pPr>
        <w:jc w:val="both"/>
        <w:rPr>
          <w:b/>
        </w:rPr>
      </w:pPr>
    </w:p>
    <w:p w:rsidR="007829D9" w:rsidRPr="00F50D8E" w:rsidRDefault="007829D9" w:rsidP="007829D9">
      <w:pPr>
        <w:jc w:val="both"/>
      </w:pPr>
      <w:r w:rsidRPr="00F50D8E">
        <w:rPr>
          <w:b/>
        </w:rPr>
        <w:t>Субъект правотворческой инициативы:</w:t>
      </w:r>
      <w:r>
        <w:t xml:space="preserve"> мэр города Усть-Илимска</w:t>
      </w:r>
      <w:r w:rsidRPr="00F50D8E">
        <w:t>.</w:t>
      </w:r>
    </w:p>
    <w:p w:rsidR="007829D9" w:rsidRPr="00F50D8E" w:rsidRDefault="007829D9" w:rsidP="007829D9"/>
    <w:p w:rsidR="007829D9" w:rsidRDefault="007829D9" w:rsidP="007829D9">
      <w:pPr>
        <w:jc w:val="both"/>
      </w:pPr>
      <w:proofErr w:type="gramStart"/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  <w:r>
        <w:t>в</w:t>
      </w:r>
      <w:r w:rsidRPr="0065196D">
        <w:t xml:space="preserve"> связи с принятием Федерал</w:t>
      </w:r>
      <w:r w:rsidRPr="0065196D">
        <w:t>ь</w:t>
      </w:r>
      <w:r w:rsidRPr="0065196D">
        <w:t xml:space="preserve">ного закона </w:t>
      </w:r>
      <w:r w:rsidRPr="0065196D">
        <w:rPr>
          <w:rFonts w:eastAsia="Calibri"/>
        </w:rPr>
        <w:t>от 31</w:t>
      </w:r>
      <w:r>
        <w:rPr>
          <w:rFonts w:eastAsia="Calibri"/>
        </w:rPr>
        <w:t>.07.</w:t>
      </w:r>
      <w:r w:rsidRPr="0065196D">
        <w:rPr>
          <w:rFonts w:eastAsia="Calibri"/>
        </w:rPr>
        <w:t>2020г</w:t>
      </w:r>
      <w:r>
        <w:rPr>
          <w:rFonts w:eastAsia="Calibri"/>
        </w:rPr>
        <w:t>.</w:t>
      </w:r>
      <w:r w:rsidRPr="0065196D">
        <w:rPr>
          <w:rFonts w:eastAsia="Calibri"/>
        </w:rPr>
        <w:t xml:space="preserve"> № 248-ФЗ «О государственном контроле (надзоре) и муниц</w:t>
      </w:r>
      <w:r w:rsidRPr="0065196D">
        <w:rPr>
          <w:rFonts w:eastAsia="Calibri"/>
        </w:rPr>
        <w:t>и</w:t>
      </w:r>
      <w:r w:rsidRPr="0065196D">
        <w:rPr>
          <w:rFonts w:eastAsia="Calibri"/>
        </w:rPr>
        <w:t xml:space="preserve">пальном контроле в Российской Федерации» (далее – Федеральный закон), </w:t>
      </w:r>
      <w:r w:rsidRPr="00EB2D26">
        <w:rPr>
          <w:rFonts w:eastAsia="Calibri"/>
        </w:rPr>
        <w:t>вступившего в законную силу с 0</w:t>
      </w:r>
      <w:r w:rsidRPr="00EB2D26">
        <w:t>1.07.</w:t>
      </w:r>
      <w:r w:rsidRPr="00EA5D33">
        <w:t xml:space="preserve">2021г., а также в соответствии с положениями статьи 16 </w:t>
      </w:r>
      <w:r w:rsidRPr="00EA5D33">
        <w:rPr>
          <w:rFonts w:eastAsia="Calibri"/>
        </w:rPr>
        <w:t>Федерального закона от 06.10.2003г. № 131-ФЗ «Об общих принципах организации местного самоуправл</w:t>
      </w:r>
      <w:r w:rsidRPr="00EA5D33">
        <w:rPr>
          <w:rFonts w:eastAsia="Calibri"/>
        </w:rPr>
        <w:t>е</w:t>
      </w:r>
      <w:r w:rsidRPr="00EA5D33">
        <w:rPr>
          <w:rFonts w:eastAsia="Calibri"/>
        </w:rPr>
        <w:t xml:space="preserve">ния в Российской Федерации», </w:t>
      </w:r>
      <w:r w:rsidRPr="00EA5D33">
        <w:rPr>
          <w:bCs/>
          <w:color w:val="000000"/>
        </w:rPr>
        <w:t>Правил</w:t>
      </w:r>
      <w:proofErr w:type="gramEnd"/>
      <w:r w:rsidRPr="00EA5D33">
        <w:rPr>
          <w:bCs/>
          <w:color w:val="000000"/>
        </w:rPr>
        <w:t xml:space="preserve"> благоустройства территории муниципального образ</w:t>
      </w:r>
      <w:r w:rsidRPr="00EA5D33">
        <w:rPr>
          <w:bCs/>
          <w:color w:val="000000"/>
        </w:rPr>
        <w:t>о</w:t>
      </w:r>
      <w:r w:rsidRPr="00EA5D33">
        <w:rPr>
          <w:bCs/>
          <w:color w:val="000000"/>
        </w:rPr>
        <w:t xml:space="preserve">вания город Усть-Илимск, </w:t>
      </w:r>
      <w:proofErr w:type="gramStart"/>
      <w:r w:rsidRPr="00EA5D33">
        <w:rPr>
          <w:bCs/>
          <w:color w:val="000000"/>
        </w:rPr>
        <w:t>утвержденных</w:t>
      </w:r>
      <w:proofErr w:type="gramEnd"/>
      <w:r w:rsidRPr="00EA5D33">
        <w:rPr>
          <w:bCs/>
          <w:color w:val="000000"/>
        </w:rPr>
        <w:t xml:space="preserve"> решением Городской Думы города Усть-Илимска от 17.10.2012г. № 45/310</w:t>
      </w:r>
      <w:r w:rsidRPr="00EB2D26">
        <w:rPr>
          <w:color w:val="000000"/>
        </w:rPr>
        <w:t xml:space="preserve">, </w:t>
      </w:r>
      <w:r w:rsidRPr="00EB2D26">
        <w:rPr>
          <w:rFonts w:eastAsia="Calibri"/>
        </w:rPr>
        <w:t>разработан</w:t>
      </w:r>
      <w:r w:rsidRPr="0065196D">
        <w:rPr>
          <w:rFonts w:eastAsia="Calibri"/>
        </w:rPr>
        <w:t xml:space="preserve"> проект решения </w:t>
      </w:r>
      <w:r>
        <w:rPr>
          <w:rFonts w:eastAsia="Calibri"/>
        </w:rPr>
        <w:t xml:space="preserve">Городской Думы города Усть-Илимска </w:t>
      </w:r>
      <w:r>
        <w:rPr>
          <w:bCs/>
        </w:rPr>
        <w:t xml:space="preserve">«Об утверждении </w:t>
      </w:r>
      <w:r w:rsidRPr="00EA5D33">
        <w:rPr>
          <w:color w:val="000000"/>
        </w:rPr>
        <w:t>Положения о муниципальном контроле в сфере благоустройства в мун</w:t>
      </w:r>
      <w:r w:rsidRPr="00EA5D33">
        <w:rPr>
          <w:color w:val="000000"/>
        </w:rPr>
        <w:t>и</w:t>
      </w:r>
      <w:r w:rsidRPr="00EA5D33">
        <w:rPr>
          <w:color w:val="000000"/>
        </w:rPr>
        <w:t>ципальном образовании город Усть-Илимск</w:t>
      </w:r>
      <w:r>
        <w:rPr>
          <w:color w:val="000000"/>
        </w:rPr>
        <w:t>».</w:t>
      </w:r>
    </w:p>
    <w:p w:rsidR="007829D9" w:rsidRDefault="007829D9" w:rsidP="007829D9">
      <w:pPr>
        <w:ind w:firstLine="709"/>
        <w:jc w:val="both"/>
      </w:pPr>
      <w:proofErr w:type="gramStart"/>
      <w:r>
        <w:t>П</w:t>
      </w:r>
      <w:r w:rsidRPr="0065196D">
        <w:t xml:space="preserve">роектом </w:t>
      </w:r>
      <w:r>
        <w:t xml:space="preserve">правового акта </w:t>
      </w:r>
      <w:r w:rsidRPr="0065196D">
        <w:t xml:space="preserve">предлагается дата </w:t>
      </w:r>
      <w:r>
        <w:t xml:space="preserve">его </w:t>
      </w:r>
      <w:r w:rsidRPr="0065196D">
        <w:t xml:space="preserve">вступления в силу – с </w:t>
      </w:r>
      <w:r>
        <w:t>0</w:t>
      </w:r>
      <w:r w:rsidRPr="0065196D">
        <w:t>1</w:t>
      </w:r>
      <w:r>
        <w:t>.01.</w:t>
      </w:r>
      <w:r w:rsidRPr="0065196D">
        <w:t>2022</w:t>
      </w:r>
      <w:r>
        <w:t>г.</w:t>
      </w:r>
      <w:r w:rsidRPr="0065196D">
        <w:t xml:space="preserve">, поскольку частью 4 статьи 98 </w:t>
      </w:r>
      <w:r w:rsidRPr="0065196D">
        <w:rPr>
          <w:rFonts w:eastAsia="Calibri"/>
        </w:rPr>
        <w:t xml:space="preserve">Федерального закона установлено, что </w:t>
      </w:r>
      <w:r w:rsidRPr="0065196D">
        <w:t>до утверждения пол</w:t>
      </w:r>
      <w:r w:rsidRPr="0065196D">
        <w:t>о</w:t>
      </w:r>
      <w:r w:rsidRPr="0065196D">
        <w:t xml:space="preserve">жений о видах контроля, но не позднее </w:t>
      </w:r>
      <w:r>
        <w:t>0</w:t>
      </w:r>
      <w:r w:rsidRPr="0065196D">
        <w:t>1</w:t>
      </w:r>
      <w:r>
        <w:t>.01.</w:t>
      </w:r>
      <w:r w:rsidRPr="0065196D">
        <w:t>2022г</w:t>
      </w:r>
      <w:r>
        <w:t>.,</w:t>
      </w:r>
      <w:r w:rsidRPr="0065196D">
        <w:t xml:space="preserve"> применяются нормативные правовые акты о порядке организации и осуществления видов муниципального контроля, принятые в соответствии с Федеральным </w:t>
      </w:r>
      <w:r>
        <w:t xml:space="preserve">законом </w:t>
      </w:r>
      <w:r w:rsidRPr="0065196D">
        <w:t>от 26</w:t>
      </w:r>
      <w:r>
        <w:t>.12.</w:t>
      </w:r>
      <w:r w:rsidRPr="0065196D">
        <w:t>2008г</w:t>
      </w:r>
      <w:r>
        <w:t>.</w:t>
      </w:r>
      <w:r w:rsidRPr="0065196D">
        <w:t xml:space="preserve"> № 294-ФЗ «О защите прав юридич</w:t>
      </w:r>
      <w:r w:rsidRPr="0065196D">
        <w:t>е</w:t>
      </w:r>
      <w:r w:rsidRPr="0065196D">
        <w:t>ских лиц и</w:t>
      </w:r>
      <w:proofErr w:type="gramEnd"/>
      <w:r w:rsidRPr="0065196D">
        <w:t xml:space="preserve"> индивидуальных предпринимателей при осуществлении государственного ко</w:t>
      </w:r>
      <w:r w:rsidRPr="0065196D">
        <w:t>н</w:t>
      </w:r>
      <w:r w:rsidRPr="0065196D">
        <w:t>троля (надзора) и муниципального контроля».</w:t>
      </w:r>
    </w:p>
    <w:p w:rsidR="007829D9" w:rsidRPr="00EA5D33" w:rsidRDefault="007829D9" w:rsidP="007829D9">
      <w:pPr>
        <w:ind w:firstLine="709"/>
        <w:jc w:val="both"/>
      </w:pPr>
      <w:r w:rsidRPr="0065196D">
        <w:t>Предложенным проектом решения предлагается</w:t>
      </w:r>
      <w:r>
        <w:t>,</w:t>
      </w:r>
      <w:r w:rsidRPr="0065196D">
        <w:t xml:space="preserve"> определить уполномоченным</w:t>
      </w:r>
      <w:r>
        <w:t>и</w:t>
      </w:r>
      <w:r w:rsidRPr="0065196D">
        <w:t xml:space="preserve"> орг</w:t>
      </w:r>
      <w:r w:rsidRPr="0065196D">
        <w:t>а</w:t>
      </w:r>
      <w:r w:rsidRPr="0065196D">
        <w:t>н</w:t>
      </w:r>
      <w:r>
        <w:t>а</w:t>
      </w:r>
      <w:r w:rsidRPr="0065196D">
        <w:t>м</w:t>
      </w:r>
      <w:r>
        <w:t>и</w:t>
      </w:r>
      <w:r w:rsidRPr="0065196D">
        <w:t xml:space="preserve"> по осуществлению функци</w:t>
      </w:r>
      <w:r>
        <w:t xml:space="preserve">й </w:t>
      </w:r>
      <w:r w:rsidRPr="00EA5D33">
        <w:rPr>
          <w:color w:val="000000"/>
        </w:rPr>
        <w:t>муниципально</w:t>
      </w:r>
      <w:r>
        <w:rPr>
          <w:color w:val="000000"/>
        </w:rPr>
        <w:t>го</w:t>
      </w:r>
      <w:r w:rsidRPr="00EA5D33">
        <w:rPr>
          <w:color w:val="000000"/>
        </w:rPr>
        <w:t xml:space="preserve"> контрол</w:t>
      </w:r>
      <w:r>
        <w:rPr>
          <w:color w:val="000000"/>
        </w:rPr>
        <w:t>я</w:t>
      </w:r>
      <w:r w:rsidRPr="00EA5D33">
        <w:rPr>
          <w:color w:val="000000"/>
        </w:rPr>
        <w:t xml:space="preserve"> в сфере благоустройства в м</w:t>
      </w:r>
      <w:r w:rsidRPr="00EA5D33">
        <w:rPr>
          <w:color w:val="000000"/>
        </w:rPr>
        <w:t>у</w:t>
      </w:r>
      <w:r w:rsidRPr="00EA5D33">
        <w:rPr>
          <w:color w:val="000000"/>
        </w:rPr>
        <w:t>ниципальном образовании город Усть-Илимск:</w:t>
      </w:r>
    </w:p>
    <w:p w:rsidR="007829D9" w:rsidRDefault="007829D9" w:rsidP="007829D9">
      <w:pPr>
        <w:ind w:firstLine="709"/>
        <w:jc w:val="both"/>
        <w:rPr>
          <w:color w:val="000000"/>
        </w:rPr>
      </w:pPr>
      <w:r w:rsidRPr="00EA5D33">
        <w:rPr>
          <w:color w:val="000000"/>
        </w:rPr>
        <w:t>Администраци</w:t>
      </w:r>
      <w:r>
        <w:rPr>
          <w:color w:val="000000"/>
        </w:rPr>
        <w:t>ю</w:t>
      </w:r>
      <w:r w:rsidRPr="00EA5D33">
        <w:rPr>
          <w:color w:val="000000"/>
        </w:rPr>
        <w:t xml:space="preserve"> города Усть-Илимска</w:t>
      </w:r>
      <w:r>
        <w:rPr>
          <w:color w:val="000000"/>
        </w:rPr>
        <w:t>;</w:t>
      </w:r>
    </w:p>
    <w:p w:rsidR="007829D9" w:rsidRPr="00EA5D33" w:rsidRDefault="007829D9" w:rsidP="007829D9">
      <w:pPr>
        <w:ind w:firstLine="709"/>
        <w:jc w:val="both"/>
      </w:pPr>
      <w:r w:rsidRPr="00EA5D33">
        <w:rPr>
          <w:color w:val="000000"/>
        </w:rPr>
        <w:t>Департамент недвижимости Администрации города Усть-Илимска</w:t>
      </w:r>
      <w:r>
        <w:rPr>
          <w:color w:val="000000"/>
        </w:rPr>
        <w:t>;</w:t>
      </w:r>
    </w:p>
    <w:p w:rsidR="007829D9" w:rsidRPr="00EA5D33" w:rsidRDefault="007829D9" w:rsidP="007829D9">
      <w:pPr>
        <w:ind w:firstLine="709"/>
        <w:jc w:val="both"/>
        <w:rPr>
          <w:color w:val="000000"/>
        </w:rPr>
      </w:pPr>
      <w:r w:rsidRPr="00EA5D33">
        <w:t xml:space="preserve">Департамент жилищной политики и городского хозяйства Администрации города Усть-Илимска. </w:t>
      </w:r>
    </w:p>
    <w:p w:rsidR="007829D9" w:rsidRPr="00EA5D33" w:rsidRDefault="007829D9" w:rsidP="007829D9">
      <w:pPr>
        <w:ind w:firstLine="709"/>
        <w:jc w:val="both"/>
        <w:rPr>
          <w:color w:val="000000"/>
        </w:rPr>
      </w:pPr>
      <w:r w:rsidRPr="00EA5D33">
        <w:rPr>
          <w:color w:val="000000"/>
        </w:rPr>
        <w:t xml:space="preserve">Согласно подпункту </w:t>
      </w:r>
      <w:r w:rsidRPr="00EA5D33">
        <w:rPr>
          <w:rFonts w:eastAsiaTheme="minorHAnsi"/>
          <w:lang w:eastAsia="en-US"/>
        </w:rPr>
        <w:t>4 части 2 статьи 3 Федерального закона, положение о виде мун</w:t>
      </w:r>
      <w:r w:rsidRPr="00EA5D33">
        <w:rPr>
          <w:rFonts w:eastAsiaTheme="minorHAnsi"/>
          <w:lang w:eastAsia="en-US"/>
        </w:rPr>
        <w:t>и</w:t>
      </w:r>
      <w:r w:rsidRPr="00EA5D33">
        <w:rPr>
          <w:rFonts w:eastAsiaTheme="minorHAnsi"/>
          <w:lang w:eastAsia="en-US"/>
        </w:rPr>
        <w:t>ципального контроля утверждается представительным органом муниципального образов</w:t>
      </w:r>
      <w:r w:rsidRPr="00EA5D33">
        <w:rPr>
          <w:rFonts w:eastAsiaTheme="minorHAnsi"/>
          <w:lang w:eastAsia="en-US"/>
        </w:rPr>
        <w:t>а</w:t>
      </w:r>
      <w:r w:rsidRPr="00EA5D33">
        <w:rPr>
          <w:rFonts w:eastAsiaTheme="minorHAnsi"/>
          <w:lang w:eastAsia="en-US"/>
        </w:rPr>
        <w:t>ния.</w:t>
      </w:r>
    </w:p>
    <w:p w:rsidR="007829D9" w:rsidRPr="00F50D8E" w:rsidRDefault="007829D9" w:rsidP="007829D9">
      <w:pPr>
        <w:ind w:firstLine="709"/>
        <w:jc w:val="both"/>
      </w:pPr>
      <w:proofErr w:type="gramStart"/>
      <w:r>
        <w:t>П</w:t>
      </w:r>
      <w:r w:rsidRPr="00F50D8E">
        <w:t>о результатам проверки проекта решения Городской Думы города Усть-Илимска</w:t>
      </w:r>
      <w:r>
        <w:t xml:space="preserve"> </w:t>
      </w:r>
      <w:r>
        <w:rPr>
          <w:bCs/>
        </w:rPr>
        <w:t xml:space="preserve">«Об утверждении </w:t>
      </w:r>
      <w:r w:rsidRPr="00EA5D33">
        <w:rPr>
          <w:color w:val="000000"/>
        </w:rPr>
        <w:t>Положения о муниципальном контроле в сфере благоустройства в мун</w:t>
      </w:r>
      <w:r w:rsidRPr="00EA5D33">
        <w:rPr>
          <w:color w:val="000000"/>
        </w:rPr>
        <w:t>и</w:t>
      </w:r>
      <w:r w:rsidRPr="00EA5D33">
        <w:rPr>
          <w:color w:val="000000"/>
        </w:rPr>
        <w:t>ципальном образовании город Усть-Илимск</w:t>
      </w:r>
      <w:r>
        <w:rPr>
          <w:color w:val="000000"/>
        </w:rPr>
        <w:t>»</w:t>
      </w:r>
      <w:r>
        <w:t xml:space="preserve">, Усть-Илимской </w:t>
      </w:r>
      <w:r w:rsidRPr="00F50D8E">
        <w:t xml:space="preserve">межрайонной </w:t>
      </w:r>
      <w:r>
        <w:t>про</w:t>
      </w:r>
      <w:r w:rsidRPr="00F50D8E">
        <w:t xml:space="preserve">куратурой установлено отсутствие </w:t>
      </w:r>
      <w:proofErr w:type="spellStart"/>
      <w:r w:rsidRPr="00F50D8E">
        <w:t>коррупциогенных</w:t>
      </w:r>
      <w:proofErr w:type="spellEnd"/>
      <w:r w:rsidRPr="00F50D8E">
        <w:t xml:space="preserve"> факторов</w:t>
      </w:r>
      <w:r>
        <w:t xml:space="preserve"> </w:t>
      </w:r>
      <w:r w:rsidRPr="00F50D8E">
        <w:t>и соответствие представленного проекта требованиям действующего законодательства Российской Федерации.</w:t>
      </w:r>
      <w:proofErr w:type="gramEnd"/>
    </w:p>
    <w:p w:rsidR="007829D9" w:rsidRPr="00F50D8E" w:rsidRDefault="007829D9" w:rsidP="007829D9">
      <w:pPr>
        <w:jc w:val="both"/>
      </w:pPr>
    </w:p>
    <w:p w:rsidR="007829D9" w:rsidRPr="001A26B8" w:rsidRDefault="007829D9" w:rsidP="007829D9">
      <w:pPr>
        <w:jc w:val="both"/>
      </w:pPr>
      <w:proofErr w:type="gramStart"/>
      <w:r>
        <w:rPr>
          <w:b/>
        </w:rPr>
        <w:t>Место будущего акта в системе действующих муниципальных правовых актов (соо</w:t>
      </w:r>
      <w:r>
        <w:rPr>
          <w:b/>
        </w:rPr>
        <w:t>т</w:t>
      </w:r>
      <w:r>
        <w:rPr>
          <w:b/>
        </w:rPr>
        <w:t>ношение с муниципальными правовыми актами, обладающими большей и (или) меньшей юридической силой):</w:t>
      </w:r>
      <w:r>
        <w:t xml:space="preserve"> проект правового акта не противоречит Конституции Ро</w:t>
      </w:r>
      <w:r>
        <w:t>с</w:t>
      </w:r>
      <w:r>
        <w:t xml:space="preserve">сийской </w:t>
      </w:r>
      <w:r w:rsidRPr="001A26B8">
        <w:t>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1A26B8">
        <w:t>а</w:t>
      </w:r>
      <w:r w:rsidRPr="001A26B8">
        <w:t>зования город Усть-Илимск.</w:t>
      </w:r>
      <w:proofErr w:type="gramEnd"/>
    </w:p>
    <w:p w:rsidR="007829D9" w:rsidRPr="001A26B8" w:rsidRDefault="007829D9" w:rsidP="007829D9">
      <w:pPr>
        <w:ind w:firstLine="709"/>
        <w:jc w:val="both"/>
        <w:rPr>
          <w:color w:val="000000"/>
        </w:rPr>
      </w:pPr>
      <w:r w:rsidRPr="001A26B8">
        <w:lastRenderedPageBreak/>
        <w:t>Источник</w:t>
      </w:r>
      <w:r>
        <w:t>а</w:t>
      </w:r>
      <w:r w:rsidRPr="001A26B8">
        <w:t>м</w:t>
      </w:r>
      <w:r>
        <w:t>и</w:t>
      </w:r>
      <w:r w:rsidRPr="001A26B8">
        <w:t xml:space="preserve"> официального опубликования проекта </w:t>
      </w:r>
      <w:r>
        <w:t xml:space="preserve">правового акта </w:t>
      </w:r>
      <w:r w:rsidRPr="001A26B8">
        <w:t>явля</w:t>
      </w:r>
      <w:r>
        <w:t>ю</w:t>
      </w:r>
      <w:r w:rsidRPr="001A26B8">
        <w:t>тся</w:t>
      </w:r>
      <w:r>
        <w:t>:</w:t>
      </w:r>
      <w:r w:rsidRPr="001A26B8">
        <w:t xml:space="preserve"> газет</w:t>
      </w:r>
      <w:r>
        <w:t>а</w:t>
      </w:r>
      <w:r w:rsidRPr="001A26B8">
        <w:t xml:space="preserve"> «Усть-Илимск </w:t>
      </w:r>
      <w:proofErr w:type="gramStart"/>
      <w:r w:rsidRPr="001A26B8">
        <w:t>официальный</w:t>
      </w:r>
      <w:proofErr w:type="gramEnd"/>
      <w:r w:rsidRPr="001A26B8">
        <w:t>», сетево</w:t>
      </w:r>
      <w:r>
        <w:t>е</w:t>
      </w:r>
      <w:r w:rsidRPr="001A26B8">
        <w:t xml:space="preserve"> издани</w:t>
      </w:r>
      <w:r>
        <w:t>е</w:t>
      </w:r>
      <w:r w:rsidRPr="001A26B8">
        <w:t xml:space="preserve"> «UST-ILIMSK» (</w:t>
      </w:r>
      <w:hyperlink r:id="rId14" w:history="1">
        <w:r w:rsidRPr="001A26B8">
          <w:rPr>
            <w:rStyle w:val="aa"/>
          </w:rPr>
          <w:t>www.усть-илимскофициальный.рф</w:t>
        </w:r>
      </w:hyperlink>
      <w:r w:rsidRPr="001A26B8">
        <w:t>),  официальн</w:t>
      </w:r>
      <w:r>
        <w:t>ые</w:t>
      </w:r>
      <w:r w:rsidRPr="001A26B8">
        <w:t xml:space="preserve"> сайт</w:t>
      </w:r>
      <w:r>
        <w:t>ы</w:t>
      </w:r>
      <w:r w:rsidRPr="001A26B8">
        <w:t xml:space="preserve"> </w:t>
      </w:r>
      <w:r>
        <w:t xml:space="preserve">Городской Думы города Усть-Илимска и </w:t>
      </w:r>
      <w:r w:rsidRPr="001A26B8">
        <w:t>А</w:t>
      </w:r>
      <w:r w:rsidRPr="001A26B8">
        <w:t>д</w:t>
      </w:r>
      <w:r w:rsidRPr="001A26B8">
        <w:t>министрации города Усть-Илимска</w:t>
      </w:r>
      <w:r>
        <w:t xml:space="preserve">.  </w:t>
      </w:r>
    </w:p>
    <w:p w:rsidR="007829D9" w:rsidRDefault="007829D9" w:rsidP="007829D9"/>
    <w:p w:rsidR="007829D9" w:rsidRDefault="007829D9" w:rsidP="007829D9">
      <w:pPr>
        <w:jc w:val="both"/>
      </w:pPr>
      <w:r w:rsidRPr="00F50D8E">
        <w:rPr>
          <w:b/>
        </w:rPr>
        <w:t>Перечень муниципальных правовых актов, принятия, отмены, изменения или допо</w:t>
      </w:r>
      <w:r w:rsidRPr="00F50D8E">
        <w:rPr>
          <w:b/>
        </w:rPr>
        <w:t>л</w:t>
      </w:r>
      <w:r w:rsidRPr="00F50D8E">
        <w:rPr>
          <w:b/>
        </w:rPr>
        <w:t xml:space="preserve">нения которых потребует </w:t>
      </w:r>
      <w:r>
        <w:rPr>
          <w:b/>
        </w:rPr>
        <w:t xml:space="preserve">принятие </w:t>
      </w:r>
      <w:r w:rsidRPr="00F50D8E">
        <w:rPr>
          <w:b/>
        </w:rPr>
        <w:t>правового акта:</w:t>
      </w:r>
      <w:r w:rsidRPr="00F50D8E">
        <w:t xml:space="preserve"> принятие данного</w:t>
      </w:r>
      <w:r>
        <w:t xml:space="preserve"> </w:t>
      </w:r>
      <w:r w:rsidRPr="00F50D8E">
        <w:t xml:space="preserve">правого акта </w:t>
      </w:r>
      <w:r>
        <w:t xml:space="preserve">не </w:t>
      </w:r>
      <w:r w:rsidRPr="00F50D8E">
        <w:t xml:space="preserve">требует </w:t>
      </w:r>
      <w:r>
        <w:t>принятия, отмены, изменения или дополнения муниципальных правовых актов.</w:t>
      </w:r>
    </w:p>
    <w:p w:rsidR="007829D9" w:rsidRPr="00F50D8E" w:rsidRDefault="007829D9" w:rsidP="007829D9">
      <w:pPr>
        <w:jc w:val="both"/>
      </w:pPr>
    </w:p>
    <w:p w:rsidR="007829D9" w:rsidRPr="00F50D8E" w:rsidRDefault="007829D9" w:rsidP="007829D9">
      <w:pPr>
        <w:jc w:val="both"/>
      </w:pPr>
      <w:proofErr w:type="gramStart"/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</w:t>
      </w:r>
      <w:r w:rsidRPr="00F50D8E">
        <w:t>данного правового акта требует дополнительных расходов из бюджета города</w:t>
      </w:r>
      <w:r>
        <w:t xml:space="preserve"> для введения в штат Департамента жилищной политики и городского хозя</w:t>
      </w:r>
      <w:r>
        <w:t>й</w:t>
      </w:r>
      <w:r>
        <w:t>ства Администрации города Усть-Илимска, либо в штат подведомственного учреждения, в случае передачи контрольных функций, двух штатных единиц инспекторов</w:t>
      </w:r>
      <w:r w:rsidRPr="00F50D8E">
        <w:t>.</w:t>
      </w:r>
      <w:proofErr w:type="gramEnd"/>
    </w:p>
    <w:p w:rsidR="007829D9" w:rsidRPr="00F50D8E" w:rsidRDefault="007829D9" w:rsidP="007829D9">
      <w:pPr>
        <w:jc w:val="both"/>
      </w:pPr>
    </w:p>
    <w:p w:rsidR="007829D9" w:rsidRPr="00F50D8E" w:rsidRDefault="007829D9" w:rsidP="007829D9">
      <w:pPr>
        <w:keepLines/>
        <w:autoSpaceDE w:val="0"/>
        <w:autoSpaceDN w:val="0"/>
        <w:adjustRightInd w:val="0"/>
        <w:jc w:val="both"/>
      </w:pPr>
    </w:p>
    <w:p w:rsidR="007829D9" w:rsidRPr="00F50D8E" w:rsidRDefault="007829D9" w:rsidP="007829D9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Н</w:t>
      </w:r>
      <w:r w:rsidRPr="00F50D8E">
        <w:rPr>
          <w:b/>
        </w:rPr>
        <w:t xml:space="preserve">ачальник Департамента </w:t>
      </w:r>
      <w:proofErr w:type="gramStart"/>
      <w:r w:rsidRPr="00F50D8E">
        <w:rPr>
          <w:b/>
        </w:rPr>
        <w:t>жилищной</w:t>
      </w:r>
      <w:proofErr w:type="gramEnd"/>
    </w:p>
    <w:p w:rsidR="007829D9" w:rsidRPr="00F50D8E" w:rsidRDefault="007829D9" w:rsidP="007829D9">
      <w:pPr>
        <w:tabs>
          <w:tab w:val="left" w:pos="9638"/>
        </w:tabs>
        <w:ind w:right="-82"/>
        <w:jc w:val="both"/>
        <w:rPr>
          <w:b/>
        </w:rPr>
      </w:pPr>
      <w:r w:rsidRPr="00F50D8E">
        <w:rPr>
          <w:b/>
        </w:rPr>
        <w:t>политики и городского хозяйства Администрации</w:t>
      </w:r>
    </w:p>
    <w:p w:rsidR="007829D9" w:rsidRPr="00F50D8E" w:rsidRDefault="007829D9" w:rsidP="007829D9">
      <w:pPr>
        <w:tabs>
          <w:tab w:val="left" w:pos="9638"/>
        </w:tabs>
        <w:ind w:right="-1"/>
        <w:jc w:val="both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 </w:t>
      </w:r>
      <w:r>
        <w:rPr>
          <w:b/>
        </w:rPr>
        <w:t xml:space="preserve">        А.О. Байбородин</w:t>
      </w:r>
    </w:p>
    <w:p w:rsidR="007829D9" w:rsidRPr="00F50D8E" w:rsidRDefault="007829D9" w:rsidP="007829D9">
      <w:pPr>
        <w:tabs>
          <w:tab w:val="left" w:pos="9638"/>
        </w:tabs>
        <w:ind w:right="-82"/>
        <w:jc w:val="both"/>
        <w:rPr>
          <w:i/>
        </w:rPr>
      </w:pPr>
    </w:p>
    <w:p w:rsidR="007829D9" w:rsidRDefault="007829D9" w:rsidP="007829D9">
      <w:pPr>
        <w:keepLines/>
        <w:autoSpaceDE w:val="0"/>
        <w:autoSpaceDN w:val="0"/>
        <w:adjustRightInd w:val="0"/>
        <w:jc w:val="both"/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jc w:val="center"/>
        <w:rPr>
          <w:sz w:val="20"/>
          <w:szCs w:val="20"/>
        </w:rPr>
      </w:pPr>
    </w:p>
    <w:p w:rsidR="007829D9" w:rsidRDefault="007829D9" w:rsidP="007829D9">
      <w:pPr>
        <w:rPr>
          <w:sz w:val="16"/>
          <w:szCs w:val="16"/>
        </w:rPr>
      </w:pPr>
      <w:r w:rsidRPr="00F50D8E">
        <w:rPr>
          <w:sz w:val="16"/>
          <w:szCs w:val="16"/>
        </w:rPr>
        <w:t>Исп.</w:t>
      </w:r>
      <w:r>
        <w:rPr>
          <w:sz w:val="16"/>
          <w:szCs w:val="16"/>
        </w:rPr>
        <w:t>:</w:t>
      </w:r>
    </w:p>
    <w:p w:rsidR="007829D9" w:rsidRDefault="007829D9" w:rsidP="007829D9">
      <w:pPr>
        <w:rPr>
          <w:sz w:val="16"/>
          <w:szCs w:val="16"/>
        </w:rPr>
      </w:pPr>
      <w:r>
        <w:rPr>
          <w:sz w:val="16"/>
          <w:szCs w:val="16"/>
        </w:rPr>
        <w:t>Садовников А.В.,</w:t>
      </w:r>
    </w:p>
    <w:p w:rsidR="007829D9" w:rsidRDefault="007829D9" w:rsidP="007829D9">
      <w:r>
        <w:rPr>
          <w:sz w:val="16"/>
          <w:szCs w:val="16"/>
        </w:rPr>
        <w:t>тел.</w:t>
      </w:r>
      <w:r w:rsidRPr="00F50D8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(39535) </w:t>
      </w:r>
      <w:r w:rsidRPr="00F50D8E">
        <w:rPr>
          <w:sz w:val="16"/>
          <w:szCs w:val="16"/>
        </w:rPr>
        <w:t>98-22</w:t>
      </w:r>
      <w:r>
        <w:rPr>
          <w:sz w:val="16"/>
          <w:szCs w:val="16"/>
        </w:rPr>
        <w:t>9</w:t>
      </w: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75378" w:rsidRDefault="00775378" w:rsidP="0077218B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:rsidR="0077218B" w:rsidRDefault="0077218B" w:rsidP="00C270D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sectPr w:rsidR="0077218B" w:rsidSect="006531B8">
      <w:headerReference w:type="even" r:id="rId15"/>
      <w:headerReference w:type="default" r:id="rId16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F2" w:rsidRDefault="003279F2">
      <w:r>
        <w:separator/>
      </w:r>
    </w:p>
  </w:endnote>
  <w:endnote w:type="continuationSeparator" w:id="0">
    <w:p w:rsidR="003279F2" w:rsidRDefault="0032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F2" w:rsidRDefault="003279F2">
      <w:r>
        <w:separator/>
      </w:r>
    </w:p>
  </w:footnote>
  <w:footnote w:type="continuationSeparator" w:id="0">
    <w:p w:rsidR="003279F2" w:rsidRDefault="00327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B519F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B519F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4DF5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8F5"/>
    <w:multiLevelType w:val="hybridMultilevel"/>
    <w:tmpl w:val="F82084DA"/>
    <w:lvl w:ilvl="0" w:tplc="1CC4F3C0">
      <w:start w:val="1"/>
      <w:numFmt w:val="decimal"/>
      <w:lvlText w:val="%1."/>
      <w:lvlJc w:val="left"/>
      <w:pPr>
        <w:ind w:left="1491" w:hanging="360"/>
      </w:pPr>
      <w:rPr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2211" w:hanging="360"/>
      </w:pPr>
    </w:lvl>
    <w:lvl w:ilvl="2" w:tplc="0419001B" w:tentative="1">
      <w:start w:val="1"/>
      <w:numFmt w:val="lowerRoman"/>
      <w:lvlText w:val="%3."/>
      <w:lvlJc w:val="right"/>
      <w:pPr>
        <w:ind w:left="2931" w:hanging="180"/>
      </w:pPr>
    </w:lvl>
    <w:lvl w:ilvl="3" w:tplc="0419000F" w:tentative="1">
      <w:start w:val="1"/>
      <w:numFmt w:val="decimal"/>
      <w:lvlText w:val="%4."/>
      <w:lvlJc w:val="left"/>
      <w:pPr>
        <w:ind w:left="3651" w:hanging="360"/>
      </w:pPr>
    </w:lvl>
    <w:lvl w:ilvl="4" w:tplc="04190019" w:tentative="1">
      <w:start w:val="1"/>
      <w:numFmt w:val="lowerLetter"/>
      <w:lvlText w:val="%5."/>
      <w:lvlJc w:val="left"/>
      <w:pPr>
        <w:ind w:left="4371" w:hanging="360"/>
      </w:pPr>
    </w:lvl>
    <w:lvl w:ilvl="5" w:tplc="0419001B" w:tentative="1">
      <w:start w:val="1"/>
      <w:numFmt w:val="lowerRoman"/>
      <w:lvlText w:val="%6."/>
      <w:lvlJc w:val="right"/>
      <w:pPr>
        <w:ind w:left="5091" w:hanging="180"/>
      </w:pPr>
    </w:lvl>
    <w:lvl w:ilvl="6" w:tplc="0419000F" w:tentative="1">
      <w:start w:val="1"/>
      <w:numFmt w:val="decimal"/>
      <w:lvlText w:val="%7."/>
      <w:lvlJc w:val="left"/>
      <w:pPr>
        <w:ind w:left="5811" w:hanging="360"/>
      </w:pPr>
    </w:lvl>
    <w:lvl w:ilvl="7" w:tplc="04190019" w:tentative="1">
      <w:start w:val="1"/>
      <w:numFmt w:val="lowerLetter"/>
      <w:lvlText w:val="%8."/>
      <w:lvlJc w:val="left"/>
      <w:pPr>
        <w:ind w:left="6531" w:hanging="360"/>
      </w:pPr>
    </w:lvl>
    <w:lvl w:ilvl="8" w:tplc="041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7ED"/>
    <w:rsid w:val="0000313A"/>
    <w:rsid w:val="00026578"/>
    <w:rsid w:val="000343F9"/>
    <w:rsid w:val="000461F3"/>
    <w:rsid w:val="0005664E"/>
    <w:rsid w:val="00062718"/>
    <w:rsid w:val="00075F8F"/>
    <w:rsid w:val="000832FC"/>
    <w:rsid w:val="000858CE"/>
    <w:rsid w:val="00086999"/>
    <w:rsid w:val="00087037"/>
    <w:rsid w:val="00096A57"/>
    <w:rsid w:val="000A073A"/>
    <w:rsid w:val="000B519F"/>
    <w:rsid w:val="000C4642"/>
    <w:rsid w:val="000E776A"/>
    <w:rsid w:val="000F11C2"/>
    <w:rsid w:val="000F6127"/>
    <w:rsid w:val="00113623"/>
    <w:rsid w:val="0012486D"/>
    <w:rsid w:val="00127DD7"/>
    <w:rsid w:val="0017636C"/>
    <w:rsid w:val="00183A46"/>
    <w:rsid w:val="00194DB1"/>
    <w:rsid w:val="001A4DF5"/>
    <w:rsid w:val="001C6721"/>
    <w:rsid w:val="001D00F8"/>
    <w:rsid w:val="00201D8D"/>
    <w:rsid w:val="00230E17"/>
    <w:rsid w:val="002517ED"/>
    <w:rsid w:val="002625AE"/>
    <w:rsid w:val="002A11E4"/>
    <w:rsid w:val="002A25B5"/>
    <w:rsid w:val="002A4AFF"/>
    <w:rsid w:val="002A7822"/>
    <w:rsid w:val="002B5BDD"/>
    <w:rsid w:val="002C032B"/>
    <w:rsid w:val="002C1B1A"/>
    <w:rsid w:val="002C50BE"/>
    <w:rsid w:val="002C6569"/>
    <w:rsid w:val="002D638F"/>
    <w:rsid w:val="002E54C2"/>
    <w:rsid w:val="002E5D20"/>
    <w:rsid w:val="002E7023"/>
    <w:rsid w:val="00301824"/>
    <w:rsid w:val="00306550"/>
    <w:rsid w:val="00317D9B"/>
    <w:rsid w:val="00317FEC"/>
    <w:rsid w:val="00324A96"/>
    <w:rsid w:val="003279F2"/>
    <w:rsid w:val="00356A2E"/>
    <w:rsid w:val="00366AD2"/>
    <w:rsid w:val="003849CD"/>
    <w:rsid w:val="003865CD"/>
    <w:rsid w:val="003954D2"/>
    <w:rsid w:val="00396EFC"/>
    <w:rsid w:val="003B67BB"/>
    <w:rsid w:val="003D17EE"/>
    <w:rsid w:val="003D2BDD"/>
    <w:rsid w:val="003E3A89"/>
    <w:rsid w:val="00414C76"/>
    <w:rsid w:val="00416FB0"/>
    <w:rsid w:val="0042375A"/>
    <w:rsid w:val="004713B9"/>
    <w:rsid w:val="00494913"/>
    <w:rsid w:val="004B6769"/>
    <w:rsid w:val="004C7A24"/>
    <w:rsid w:val="004E11D1"/>
    <w:rsid w:val="004F7945"/>
    <w:rsid w:val="00517590"/>
    <w:rsid w:val="005906A2"/>
    <w:rsid w:val="005A3F1D"/>
    <w:rsid w:val="005A604F"/>
    <w:rsid w:val="005E6828"/>
    <w:rsid w:val="005F225C"/>
    <w:rsid w:val="006178D0"/>
    <w:rsid w:val="00621609"/>
    <w:rsid w:val="00621685"/>
    <w:rsid w:val="006275A4"/>
    <w:rsid w:val="00651734"/>
    <w:rsid w:val="00651FEB"/>
    <w:rsid w:val="006531B8"/>
    <w:rsid w:val="00663A57"/>
    <w:rsid w:val="00665B4E"/>
    <w:rsid w:val="006835B0"/>
    <w:rsid w:val="00685116"/>
    <w:rsid w:val="0068519E"/>
    <w:rsid w:val="006923CC"/>
    <w:rsid w:val="006B036E"/>
    <w:rsid w:val="006C4DD3"/>
    <w:rsid w:val="006F6562"/>
    <w:rsid w:val="007054AC"/>
    <w:rsid w:val="00731CD0"/>
    <w:rsid w:val="00744DBD"/>
    <w:rsid w:val="0077218B"/>
    <w:rsid w:val="00775378"/>
    <w:rsid w:val="007829D9"/>
    <w:rsid w:val="007854A9"/>
    <w:rsid w:val="007F5DB2"/>
    <w:rsid w:val="007F6C70"/>
    <w:rsid w:val="00825165"/>
    <w:rsid w:val="008346B7"/>
    <w:rsid w:val="00855C29"/>
    <w:rsid w:val="00856AA5"/>
    <w:rsid w:val="008716B9"/>
    <w:rsid w:val="0087273A"/>
    <w:rsid w:val="008C2F8C"/>
    <w:rsid w:val="008D298E"/>
    <w:rsid w:val="008F437A"/>
    <w:rsid w:val="0090246D"/>
    <w:rsid w:val="009200E2"/>
    <w:rsid w:val="009403CC"/>
    <w:rsid w:val="00955F7C"/>
    <w:rsid w:val="009779C8"/>
    <w:rsid w:val="009822DE"/>
    <w:rsid w:val="0099129C"/>
    <w:rsid w:val="009A75C0"/>
    <w:rsid w:val="009B59F7"/>
    <w:rsid w:val="009C42C5"/>
    <w:rsid w:val="009D5C4F"/>
    <w:rsid w:val="009E0FB0"/>
    <w:rsid w:val="00A05C97"/>
    <w:rsid w:val="00A31D75"/>
    <w:rsid w:val="00A33C10"/>
    <w:rsid w:val="00A448FB"/>
    <w:rsid w:val="00A70152"/>
    <w:rsid w:val="00A7598E"/>
    <w:rsid w:val="00A95469"/>
    <w:rsid w:val="00AC7D33"/>
    <w:rsid w:val="00AE4BF8"/>
    <w:rsid w:val="00AE6515"/>
    <w:rsid w:val="00AF7757"/>
    <w:rsid w:val="00B269AE"/>
    <w:rsid w:val="00B3002F"/>
    <w:rsid w:val="00B6095B"/>
    <w:rsid w:val="00B62FD1"/>
    <w:rsid w:val="00B71DDE"/>
    <w:rsid w:val="00B758EB"/>
    <w:rsid w:val="00BC182E"/>
    <w:rsid w:val="00BE0E0F"/>
    <w:rsid w:val="00BE5F8D"/>
    <w:rsid w:val="00BF4EBD"/>
    <w:rsid w:val="00C12477"/>
    <w:rsid w:val="00C270D6"/>
    <w:rsid w:val="00C50EE6"/>
    <w:rsid w:val="00C64133"/>
    <w:rsid w:val="00C6443D"/>
    <w:rsid w:val="00C65FF0"/>
    <w:rsid w:val="00C66935"/>
    <w:rsid w:val="00C815C4"/>
    <w:rsid w:val="00C97499"/>
    <w:rsid w:val="00D07B1D"/>
    <w:rsid w:val="00D16BE9"/>
    <w:rsid w:val="00D228BB"/>
    <w:rsid w:val="00D31192"/>
    <w:rsid w:val="00D32E38"/>
    <w:rsid w:val="00D348C3"/>
    <w:rsid w:val="00D513E6"/>
    <w:rsid w:val="00D8165B"/>
    <w:rsid w:val="00DB120A"/>
    <w:rsid w:val="00DD25D7"/>
    <w:rsid w:val="00DD7981"/>
    <w:rsid w:val="00DE26EE"/>
    <w:rsid w:val="00DE5632"/>
    <w:rsid w:val="00DE7B78"/>
    <w:rsid w:val="00E20421"/>
    <w:rsid w:val="00E23BEC"/>
    <w:rsid w:val="00E40891"/>
    <w:rsid w:val="00E437DE"/>
    <w:rsid w:val="00E70619"/>
    <w:rsid w:val="00E93363"/>
    <w:rsid w:val="00EB5780"/>
    <w:rsid w:val="00EC238D"/>
    <w:rsid w:val="00EC446D"/>
    <w:rsid w:val="00EF0CCF"/>
    <w:rsid w:val="00EF646F"/>
    <w:rsid w:val="00F14318"/>
    <w:rsid w:val="00F27F78"/>
    <w:rsid w:val="00F6026C"/>
    <w:rsid w:val="00F6186F"/>
    <w:rsid w:val="00F67F8F"/>
    <w:rsid w:val="00F8408D"/>
    <w:rsid w:val="00F85880"/>
    <w:rsid w:val="00FB2921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6275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275A4"/>
    <w:rPr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275A4"/>
    <w:rPr>
      <w:color w:val="0000FF"/>
      <w:u w:val="single"/>
    </w:rPr>
  </w:style>
  <w:style w:type="paragraph" w:customStyle="1" w:styleId="ConsPlusTitle">
    <w:name w:val="ConsPlusTitle"/>
    <w:link w:val="ConsPlusTitle1"/>
    <w:uiPriority w:val="99"/>
    <w:rsid w:val="002E5D20"/>
    <w:pPr>
      <w:widowControl w:val="0"/>
    </w:pPr>
    <w:rPr>
      <w:b/>
      <w:bCs/>
      <w:sz w:val="24"/>
      <w:szCs w:val="24"/>
    </w:rPr>
  </w:style>
  <w:style w:type="character" w:customStyle="1" w:styleId="ConsPlusTitle1">
    <w:name w:val="ConsPlusTitle1"/>
    <w:link w:val="ConsPlusTitle"/>
    <w:uiPriority w:val="99"/>
    <w:locked/>
    <w:rsid w:val="002E5D20"/>
    <w:rPr>
      <w:b/>
      <w:bCs/>
      <w:sz w:val="24"/>
      <w:szCs w:val="24"/>
    </w:rPr>
  </w:style>
  <w:style w:type="paragraph" w:styleId="ab">
    <w:name w:val="footnote text"/>
    <w:basedOn w:val="a"/>
    <w:link w:val="10"/>
    <w:rsid w:val="00C270D6"/>
    <w:rPr>
      <w:sz w:val="20"/>
      <w:szCs w:val="20"/>
    </w:rPr>
  </w:style>
  <w:style w:type="character" w:customStyle="1" w:styleId="ac">
    <w:name w:val="Текст сноски Знак"/>
    <w:basedOn w:val="a0"/>
    <w:rsid w:val="00C270D6"/>
  </w:style>
  <w:style w:type="character" w:customStyle="1" w:styleId="10">
    <w:name w:val="Текст сноски Знак1"/>
    <w:basedOn w:val="a0"/>
    <w:link w:val="ab"/>
    <w:rsid w:val="00C270D6"/>
  </w:style>
  <w:style w:type="character" w:styleId="ad">
    <w:name w:val="footnote reference"/>
    <w:unhideWhenUsed/>
    <w:rsid w:val="00C270D6"/>
    <w:rPr>
      <w:vertAlign w:val="superscript"/>
    </w:rPr>
  </w:style>
  <w:style w:type="paragraph" w:customStyle="1" w:styleId="ConsPlusNormal">
    <w:name w:val="ConsPlusNormal"/>
    <w:link w:val="ConsPlusNormal1"/>
    <w:uiPriority w:val="99"/>
    <w:rsid w:val="00D513E6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1">
    <w:name w:val="s_1"/>
    <w:basedOn w:val="a"/>
    <w:rsid w:val="00D513E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D513E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21">
    <w:name w:val="Body Text 2"/>
    <w:basedOn w:val="a"/>
    <w:link w:val="22"/>
    <w:uiPriority w:val="99"/>
    <w:unhideWhenUsed/>
    <w:rsid w:val="00D513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D513E6"/>
    <w:rPr>
      <w:sz w:val="24"/>
      <w:szCs w:val="24"/>
    </w:rPr>
  </w:style>
  <w:style w:type="paragraph" w:customStyle="1" w:styleId="Standard">
    <w:name w:val="Standard"/>
    <w:rsid w:val="00D513E6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ConsPlusNormal1">
    <w:name w:val="ConsPlusNormal1"/>
    <w:link w:val="ConsPlusNormal"/>
    <w:uiPriority w:val="99"/>
    <w:locked/>
    <w:rsid w:val="00BC182E"/>
    <w:rPr>
      <w:rFonts w:ascii="Arial" w:hAnsi="Arial" w:cs="Arial"/>
      <w:lang w:eastAsia="zh-CN"/>
    </w:rPr>
  </w:style>
  <w:style w:type="paragraph" w:customStyle="1" w:styleId="s4">
    <w:name w:val="s4"/>
    <w:basedOn w:val="a"/>
    <w:rsid w:val="00BC182E"/>
    <w:pPr>
      <w:spacing w:before="100" w:beforeAutospacing="1" w:after="100" w:afterAutospacing="1"/>
    </w:pPr>
    <w:rPr>
      <w:rFonts w:eastAsia="Calibri"/>
    </w:rPr>
  </w:style>
  <w:style w:type="paragraph" w:customStyle="1" w:styleId="s7">
    <w:name w:val="s7"/>
    <w:basedOn w:val="a"/>
    <w:rsid w:val="00BC182E"/>
    <w:pPr>
      <w:spacing w:before="100" w:beforeAutospacing="1" w:after="100" w:afterAutospacing="1"/>
    </w:pPr>
    <w:rPr>
      <w:rFonts w:eastAsia="Calibri"/>
    </w:rPr>
  </w:style>
  <w:style w:type="paragraph" w:customStyle="1" w:styleId="s59">
    <w:name w:val="s59"/>
    <w:basedOn w:val="a"/>
    <w:rsid w:val="00BC182E"/>
    <w:pPr>
      <w:spacing w:before="100" w:beforeAutospacing="1" w:after="100" w:afterAutospacing="1"/>
    </w:pPr>
    <w:rPr>
      <w:rFonts w:eastAsia="Calibri"/>
    </w:rPr>
  </w:style>
  <w:style w:type="paragraph" w:customStyle="1" w:styleId="s61">
    <w:name w:val="s61"/>
    <w:basedOn w:val="a"/>
    <w:rsid w:val="00BC182E"/>
    <w:pPr>
      <w:spacing w:before="100" w:beforeAutospacing="1" w:after="100" w:afterAutospacing="1"/>
    </w:pPr>
    <w:rPr>
      <w:rFonts w:eastAsia="Calibri"/>
    </w:rPr>
  </w:style>
  <w:style w:type="paragraph" w:customStyle="1" w:styleId="s62">
    <w:name w:val="s62"/>
    <w:basedOn w:val="a"/>
    <w:rsid w:val="00BC182E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basedOn w:val="a0"/>
    <w:rsid w:val="00BC182E"/>
  </w:style>
  <w:style w:type="character" w:customStyle="1" w:styleId="s11">
    <w:name w:val="s11"/>
    <w:basedOn w:val="a0"/>
    <w:rsid w:val="00BC182E"/>
  </w:style>
  <w:style w:type="character" w:customStyle="1" w:styleId="s58">
    <w:name w:val="s58"/>
    <w:basedOn w:val="a0"/>
    <w:rsid w:val="00BC182E"/>
  </w:style>
  <w:style w:type="character" w:customStyle="1" w:styleId="s67">
    <w:name w:val="s67"/>
    <w:basedOn w:val="a0"/>
    <w:rsid w:val="00BC182E"/>
  </w:style>
  <w:style w:type="character" w:customStyle="1" w:styleId="s68">
    <w:name w:val="s68"/>
    <w:basedOn w:val="a0"/>
    <w:rsid w:val="00BC1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8750&amp;date=25.06.2021&amp;demo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1447A-B986-4FF2-9987-A40477B2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8993540</TotalTime>
  <Pages>15</Pages>
  <Words>6512</Words>
  <Characters>37122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60</cp:revision>
  <cp:lastPrinted>2021-11-03T05:40:00Z</cp:lastPrinted>
  <dcterms:created xsi:type="dcterms:W3CDTF">2018-08-06T06:57:00Z</dcterms:created>
  <dcterms:modified xsi:type="dcterms:W3CDTF">2021-12-09T07:47:00Z</dcterms:modified>
</cp:coreProperties>
</file>