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356A2E" w:rsidRDefault="002517ED" w:rsidP="002517ED">
      <w:pPr>
        <w:jc w:val="right"/>
      </w:pPr>
      <w:r w:rsidRPr="00356A2E"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F13BC2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D228BB" w:rsidRPr="00D228B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30655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17636C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731CD0" w:rsidRPr="0017636C" w:rsidRDefault="00731CD0" w:rsidP="00731CD0">
            <w:pPr>
              <w:ind w:right="5103"/>
              <w:jc w:val="both"/>
              <w:rPr>
                <w:sz w:val="23"/>
                <w:szCs w:val="23"/>
              </w:rPr>
            </w:pPr>
          </w:p>
          <w:p w:rsidR="00731CD0" w:rsidRPr="0017636C" w:rsidRDefault="00731CD0" w:rsidP="00731CD0">
            <w:pPr>
              <w:ind w:right="5103"/>
              <w:jc w:val="both"/>
              <w:rPr>
                <w:sz w:val="23"/>
                <w:szCs w:val="23"/>
              </w:rPr>
            </w:pPr>
          </w:p>
          <w:p w:rsidR="002E5D20" w:rsidRPr="002E5D20" w:rsidRDefault="00F13BC2" w:rsidP="002E5D20">
            <w:pPr>
              <w:shd w:val="clear" w:color="auto" w:fill="FFFFFF"/>
              <w:ind w:right="5102"/>
              <w:jc w:val="both"/>
              <w:textAlignment w:val="baseline"/>
              <w:rPr>
                <w:rFonts w:cs="Arial"/>
                <w:bCs/>
                <w:sz w:val="23"/>
                <w:szCs w:val="23"/>
                <w:vertAlign w:val="superscript"/>
              </w:rPr>
            </w:pPr>
            <w:r>
              <w:rPr>
                <w:noProof/>
                <w:sz w:val="23"/>
                <w:szCs w:val="23"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17636C">
              <w:rPr>
                <w:sz w:val="23"/>
                <w:szCs w:val="23"/>
              </w:rPr>
              <w:t>О</w:t>
            </w:r>
            <w:r w:rsidR="008346B7">
              <w:rPr>
                <w:sz w:val="23"/>
                <w:szCs w:val="23"/>
              </w:rPr>
              <w:t xml:space="preserve">б утверждении Положения </w:t>
            </w:r>
            <w:bookmarkStart w:id="0" w:name="_Hlk73456502"/>
            <w:r w:rsidR="002E5D20" w:rsidRPr="002E5D20">
              <w:rPr>
                <w:sz w:val="23"/>
                <w:szCs w:val="23"/>
              </w:rPr>
              <w:t xml:space="preserve">о муниципальном контроле </w:t>
            </w:r>
            <w:r w:rsidR="002E5D20" w:rsidRPr="002E5D20">
              <w:rPr>
                <w:spacing w:val="2"/>
                <w:sz w:val="23"/>
                <w:szCs w:val="23"/>
              </w:rPr>
              <w:t>на автомобильном транспорте, городском наземном электрическом транспорте и в дорожном хозяйстве</w:t>
            </w:r>
            <w:r w:rsidR="002E5D20">
              <w:rPr>
                <w:spacing w:val="2"/>
                <w:sz w:val="23"/>
                <w:szCs w:val="23"/>
              </w:rPr>
              <w:t xml:space="preserve"> </w:t>
            </w:r>
            <w:r w:rsidR="002E5D20" w:rsidRPr="002E5D20">
              <w:rPr>
                <w:sz w:val="23"/>
                <w:szCs w:val="23"/>
              </w:rPr>
              <w:t xml:space="preserve">в </w:t>
            </w:r>
            <w:bookmarkEnd w:id="0"/>
            <w:r w:rsidR="005D1A95">
              <w:rPr>
                <w:sz w:val="23"/>
                <w:szCs w:val="23"/>
              </w:rPr>
              <w:t xml:space="preserve">границах </w:t>
            </w:r>
            <w:r w:rsidR="002E5D20" w:rsidRPr="002E5D20">
              <w:rPr>
                <w:sz w:val="23"/>
                <w:szCs w:val="23"/>
              </w:rPr>
              <w:t>муниципально</w:t>
            </w:r>
            <w:r w:rsidR="005D1A95">
              <w:rPr>
                <w:sz w:val="23"/>
                <w:szCs w:val="23"/>
              </w:rPr>
              <w:t>го</w:t>
            </w:r>
            <w:r w:rsidR="002E5D20" w:rsidRPr="002E5D20">
              <w:rPr>
                <w:sz w:val="23"/>
                <w:szCs w:val="23"/>
              </w:rPr>
              <w:t xml:space="preserve"> образовани</w:t>
            </w:r>
            <w:r w:rsidR="005D1A95">
              <w:rPr>
                <w:sz w:val="23"/>
                <w:szCs w:val="23"/>
              </w:rPr>
              <w:t>я</w:t>
            </w:r>
            <w:r w:rsidR="002E5D20" w:rsidRPr="002E5D20">
              <w:rPr>
                <w:sz w:val="23"/>
                <w:szCs w:val="23"/>
              </w:rPr>
              <w:t xml:space="preserve"> город Усть-Илимск</w:t>
            </w:r>
          </w:p>
          <w:p w:rsidR="002E5D20" w:rsidRPr="0017636C" w:rsidRDefault="002E5D20" w:rsidP="002E5D2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3"/>
                <w:szCs w:val="23"/>
              </w:rPr>
            </w:pPr>
          </w:p>
          <w:p w:rsidR="00DE7B78" w:rsidRPr="0017636C" w:rsidRDefault="00DE7B78" w:rsidP="008346B7">
            <w:pPr>
              <w:pStyle w:val="a7"/>
              <w:tabs>
                <w:tab w:val="left" w:pos="0"/>
                <w:tab w:val="left" w:pos="4536"/>
                <w:tab w:val="left" w:pos="4678"/>
              </w:tabs>
              <w:autoSpaceDE w:val="0"/>
              <w:autoSpaceDN w:val="0"/>
              <w:adjustRightInd w:val="0"/>
              <w:ind w:left="0" w:right="5102"/>
              <w:jc w:val="both"/>
              <w:rPr>
                <w:bCs/>
                <w:color w:val="000000"/>
                <w:sz w:val="23"/>
                <w:szCs w:val="23"/>
              </w:rPr>
            </w:pPr>
          </w:p>
          <w:p w:rsidR="00B269AE" w:rsidRPr="0017636C" w:rsidRDefault="00B269AE" w:rsidP="00087037">
            <w:pPr>
              <w:ind w:right="5103"/>
              <w:jc w:val="both"/>
              <w:rPr>
                <w:sz w:val="23"/>
                <w:szCs w:val="23"/>
              </w:rPr>
            </w:pPr>
          </w:p>
        </w:tc>
      </w:tr>
    </w:tbl>
    <w:p w:rsidR="00324A96" w:rsidRPr="00844C0F" w:rsidRDefault="00844C0F" w:rsidP="00087037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3"/>
          <w:szCs w:val="23"/>
        </w:rPr>
      </w:pPr>
      <w:r w:rsidRPr="00844C0F">
        <w:rPr>
          <w:b w:val="0"/>
          <w:kern w:val="2"/>
          <w:sz w:val="23"/>
          <w:szCs w:val="23"/>
        </w:rPr>
        <w:t xml:space="preserve">Руководствуясь </w:t>
      </w:r>
      <w:r w:rsidRPr="00844C0F">
        <w:rPr>
          <w:b w:val="0"/>
          <w:sz w:val="23"/>
          <w:szCs w:val="23"/>
        </w:rPr>
        <w:t>Федеральным законом от 06.10.2003г. № 131-ФЗ «Об общих принципах организации местного самоуправления в Российской Федерации»,</w:t>
      </w:r>
      <w:r w:rsidR="00D31F04" w:rsidRPr="00844C0F">
        <w:rPr>
          <w:b w:val="0"/>
          <w:color w:val="000000"/>
          <w:sz w:val="23"/>
          <w:szCs w:val="23"/>
        </w:rPr>
        <w:t xml:space="preserve"> </w:t>
      </w:r>
      <w:bookmarkStart w:id="1" w:name="_Hlk77673480"/>
      <w:r w:rsidR="005D1A95" w:rsidRPr="00844C0F">
        <w:rPr>
          <w:b w:val="0"/>
          <w:color w:val="000000"/>
          <w:sz w:val="23"/>
          <w:szCs w:val="23"/>
        </w:rPr>
        <w:t xml:space="preserve">статьей 13 Федерального закона от 08.11.2007г. № 257-ФЗ «Об автомобильных дорогах </w:t>
      </w:r>
      <w:proofErr w:type="gramStart"/>
      <w:r w:rsidR="005D1A95" w:rsidRPr="00844C0F">
        <w:rPr>
          <w:b w:val="0"/>
          <w:color w:val="000000"/>
          <w:sz w:val="23"/>
          <w:szCs w:val="23"/>
        </w:rPr>
        <w:t>и</w:t>
      </w:r>
      <w:proofErr w:type="gramEnd"/>
      <w:r w:rsidR="005D1A95" w:rsidRPr="00844C0F">
        <w:rPr>
          <w:b w:val="0"/>
          <w:color w:val="000000"/>
          <w:sz w:val="23"/>
          <w:szCs w:val="23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1"/>
      <w:r w:rsidR="005D1A95" w:rsidRPr="00844C0F">
        <w:rPr>
          <w:b w:val="0"/>
          <w:color w:val="000000"/>
          <w:sz w:val="23"/>
          <w:szCs w:val="23"/>
        </w:rPr>
        <w:t xml:space="preserve"> </w:t>
      </w:r>
      <w:r w:rsidRPr="00844C0F">
        <w:rPr>
          <w:b w:val="0"/>
          <w:color w:val="000000"/>
          <w:sz w:val="23"/>
          <w:szCs w:val="23"/>
        </w:rPr>
        <w:t xml:space="preserve">статьей 3.1 Федерального закона от 08.11.2007г. № 259-ФЗ «Устав автомобильного транспорта и городского наземного электрического транспорта», </w:t>
      </w:r>
      <w:r w:rsidR="005D1A95" w:rsidRPr="00844C0F">
        <w:rPr>
          <w:b w:val="0"/>
          <w:color w:val="000000"/>
          <w:sz w:val="23"/>
          <w:szCs w:val="23"/>
        </w:rPr>
        <w:t>Федеральным законом от 31.07.2020г. № 248-ФЗ «О государственном контроле (надзоре) и муниципальном контроле в Российской Федерации»</w:t>
      </w:r>
      <w:r w:rsidR="002E5D20" w:rsidRPr="00844C0F">
        <w:rPr>
          <w:b w:val="0"/>
          <w:sz w:val="23"/>
          <w:szCs w:val="23"/>
        </w:rPr>
        <w:t>,</w:t>
      </w:r>
      <w:r w:rsidR="008346B7" w:rsidRPr="00844C0F">
        <w:rPr>
          <w:b w:val="0"/>
          <w:sz w:val="23"/>
          <w:szCs w:val="23"/>
        </w:rPr>
        <w:t xml:space="preserve"> </w:t>
      </w:r>
      <w:r w:rsidR="00324A96" w:rsidRPr="00844C0F">
        <w:rPr>
          <w:b w:val="0"/>
          <w:color w:val="000000"/>
          <w:sz w:val="23"/>
          <w:szCs w:val="23"/>
        </w:rPr>
        <w:t xml:space="preserve">статьями </w:t>
      </w:r>
      <w:r w:rsidRPr="00844C0F">
        <w:rPr>
          <w:b w:val="0"/>
          <w:color w:val="000000"/>
          <w:sz w:val="23"/>
          <w:szCs w:val="23"/>
        </w:rPr>
        <w:t xml:space="preserve">9.1, </w:t>
      </w:r>
      <w:r w:rsidR="00356A2E" w:rsidRPr="00844C0F">
        <w:rPr>
          <w:b w:val="0"/>
          <w:color w:val="000000"/>
          <w:sz w:val="23"/>
          <w:szCs w:val="23"/>
        </w:rPr>
        <w:t xml:space="preserve">23, 25, </w:t>
      </w:r>
      <w:r w:rsidR="00414C76" w:rsidRPr="00844C0F">
        <w:rPr>
          <w:b w:val="0"/>
          <w:color w:val="000000"/>
          <w:sz w:val="23"/>
          <w:szCs w:val="23"/>
        </w:rPr>
        <w:t xml:space="preserve">34, </w:t>
      </w:r>
      <w:r w:rsidR="00356A2E" w:rsidRPr="00844C0F">
        <w:rPr>
          <w:b w:val="0"/>
          <w:color w:val="000000"/>
          <w:sz w:val="23"/>
          <w:szCs w:val="23"/>
        </w:rPr>
        <w:t xml:space="preserve">43 </w:t>
      </w:r>
      <w:r w:rsidR="00324A96" w:rsidRPr="00844C0F">
        <w:rPr>
          <w:b w:val="0"/>
          <w:color w:val="000000"/>
          <w:sz w:val="23"/>
          <w:szCs w:val="23"/>
        </w:rPr>
        <w:t xml:space="preserve">Устава муниципального образования город Усть-Илимск, Городская Дума, - </w:t>
      </w:r>
    </w:p>
    <w:p w:rsidR="00324A96" w:rsidRPr="00844C0F" w:rsidRDefault="00324A96" w:rsidP="00D228BB">
      <w:pPr>
        <w:keepLines/>
        <w:autoSpaceDE w:val="0"/>
        <w:autoSpaceDN w:val="0"/>
        <w:adjustRightInd w:val="0"/>
        <w:ind w:firstLine="709"/>
        <w:contextualSpacing/>
        <w:jc w:val="both"/>
        <w:rPr>
          <w:b/>
          <w:sz w:val="23"/>
          <w:szCs w:val="23"/>
        </w:rPr>
      </w:pPr>
      <w:r w:rsidRPr="00844C0F">
        <w:rPr>
          <w:b/>
          <w:sz w:val="23"/>
          <w:szCs w:val="23"/>
        </w:rPr>
        <w:t>РЕШИЛА:</w:t>
      </w:r>
    </w:p>
    <w:p w:rsidR="008346B7" w:rsidRPr="00844C0F" w:rsidRDefault="002E5D20" w:rsidP="002E5D20">
      <w:pPr>
        <w:pStyle w:val="a7"/>
        <w:shd w:val="clear" w:color="auto" w:fill="FFFFFF"/>
        <w:ind w:left="0" w:right="-1" w:firstLine="709"/>
        <w:jc w:val="both"/>
        <w:textAlignment w:val="baseline"/>
        <w:rPr>
          <w:rFonts w:cs="Arial"/>
          <w:bCs/>
          <w:sz w:val="23"/>
          <w:szCs w:val="23"/>
          <w:vertAlign w:val="superscript"/>
        </w:rPr>
      </w:pPr>
      <w:r w:rsidRPr="00844C0F">
        <w:rPr>
          <w:color w:val="000000"/>
          <w:sz w:val="23"/>
          <w:szCs w:val="23"/>
        </w:rPr>
        <w:t xml:space="preserve">1. </w:t>
      </w:r>
      <w:r w:rsidR="008346B7" w:rsidRPr="00844C0F">
        <w:rPr>
          <w:color w:val="000000"/>
          <w:sz w:val="23"/>
          <w:szCs w:val="23"/>
        </w:rPr>
        <w:t xml:space="preserve">Утвердить Положение о муниципальном </w:t>
      </w:r>
      <w:r w:rsidRPr="00844C0F">
        <w:rPr>
          <w:sz w:val="23"/>
          <w:szCs w:val="23"/>
        </w:rPr>
        <w:t xml:space="preserve">контроле </w:t>
      </w:r>
      <w:r w:rsidRPr="00844C0F">
        <w:rPr>
          <w:spacing w:val="2"/>
          <w:sz w:val="23"/>
          <w:szCs w:val="23"/>
        </w:rPr>
        <w:t xml:space="preserve">на автомобильном транспорте, городском наземном электрическом транспорте и в дорожном хозяйстве </w:t>
      </w:r>
      <w:r w:rsidRPr="00844C0F">
        <w:rPr>
          <w:sz w:val="23"/>
          <w:szCs w:val="23"/>
        </w:rPr>
        <w:t xml:space="preserve">в </w:t>
      </w:r>
      <w:r w:rsidR="005D1A95" w:rsidRPr="00844C0F">
        <w:rPr>
          <w:sz w:val="23"/>
          <w:szCs w:val="23"/>
        </w:rPr>
        <w:t xml:space="preserve">границах  </w:t>
      </w:r>
      <w:proofErr w:type="gramStart"/>
      <w:r w:rsidRPr="00844C0F">
        <w:rPr>
          <w:sz w:val="23"/>
          <w:szCs w:val="23"/>
        </w:rPr>
        <w:t>муниципально</w:t>
      </w:r>
      <w:r w:rsidR="005D1A95" w:rsidRPr="00844C0F">
        <w:rPr>
          <w:sz w:val="23"/>
          <w:szCs w:val="23"/>
        </w:rPr>
        <w:t>го</w:t>
      </w:r>
      <w:proofErr w:type="gramEnd"/>
      <w:r w:rsidRPr="00844C0F">
        <w:rPr>
          <w:sz w:val="23"/>
          <w:szCs w:val="23"/>
        </w:rPr>
        <w:t xml:space="preserve"> образовани</w:t>
      </w:r>
      <w:r w:rsidR="005D1A95" w:rsidRPr="00844C0F">
        <w:rPr>
          <w:sz w:val="23"/>
          <w:szCs w:val="23"/>
        </w:rPr>
        <w:t>я</w:t>
      </w:r>
      <w:r w:rsidRPr="00844C0F">
        <w:rPr>
          <w:sz w:val="23"/>
          <w:szCs w:val="23"/>
        </w:rPr>
        <w:t xml:space="preserve"> город Усть-Илимск </w:t>
      </w:r>
      <w:r w:rsidR="008346B7" w:rsidRPr="00844C0F">
        <w:rPr>
          <w:color w:val="000000"/>
          <w:sz w:val="23"/>
          <w:szCs w:val="23"/>
        </w:rPr>
        <w:t>согласно приложению.</w:t>
      </w:r>
    </w:p>
    <w:p w:rsidR="0017636C" w:rsidRPr="00844C0F" w:rsidRDefault="002E5D20" w:rsidP="005D1A95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844C0F">
        <w:rPr>
          <w:color w:val="000000"/>
          <w:sz w:val="23"/>
          <w:szCs w:val="23"/>
        </w:rPr>
        <w:t>2.</w:t>
      </w:r>
      <w:r w:rsidR="00844C0F" w:rsidRPr="00844C0F">
        <w:rPr>
          <w:bCs/>
          <w:kern w:val="2"/>
          <w:sz w:val="23"/>
          <w:szCs w:val="23"/>
        </w:rPr>
        <w:t xml:space="preserve"> </w:t>
      </w:r>
      <w:proofErr w:type="gramStart"/>
      <w:r w:rsidR="00844C0F" w:rsidRPr="00844C0F">
        <w:rPr>
          <w:bCs/>
          <w:kern w:val="2"/>
          <w:sz w:val="23"/>
          <w:szCs w:val="23"/>
        </w:rPr>
        <w:t xml:space="preserve">Настоящее решение </w:t>
      </w:r>
      <w:r w:rsidR="00844C0F" w:rsidRPr="00844C0F">
        <w:rPr>
          <w:kern w:val="2"/>
          <w:sz w:val="23"/>
          <w:szCs w:val="23"/>
        </w:rPr>
        <w:t xml:space="preserve">вступает в силу со дня </w:t>
      </w:r>
      <w:r w:rsidR="00064E35">
        <w:rPr>
          <w:kern w:val="2"/>
          <w:sz w:val="23"/>
          <w:szCs w:val="23"/>
        </w:rPr>
        <w:t xml:space="preserve">его </w:t>
      </w:r>
      <w:r w:rsidR="00844C0F" w:rsidRPr="00844C0F">
        <w:rPr>
          <w:kern w:val="2"/>
          <w:sz w:val="23"/>
          <w:szCs w:val="23"/>
        </w:rPr>
        <w:t>официального опубликования, но не ранее 1 января 2022 года</w:t>
      </w:r>
      <w:r w:rsidR="005D1A95" w:rsidRPr="00844C0F">
        <w:rPr>
          <w:color w:val="000000"/>
          <w:sz w:val="23"/>
          <w:szCs w:val="23"/>
        </w:rPr>
        <w:t xml:space="preserve">, за исключением раздела 5 Положения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</w:t>
      </w:r>
      <w:r w:rsidR="005D1A95" w:rsidRPr="00844C0F">
        <w:rPr>
          <w:iCs/>
          <w:color w:val="000000"/>
          <w:sz w:val="23"/>
          <w:szCs w:val="23"/>
        </w:rPr>
        <w:t xml:space="preserve">который </w:t>
      </w:r>
      <w:r w:rsidR="00165338">
        <w:rPr>
          <w:iCs/>
          <w:color w:val="000000"/>
          <w:sz w:val="23"/>
          <w:szCs w:val="23"/>
        </w:rPr>
        <w:t>в</w:t>
      </w:r>
      <w:r w:rsidR="00064E35">
        <w:rPr>
          <w:iCs/>
          <w:color w:val="000000"/>
          <w:sz w:val="23"/>
          <w:szCs w:val="23"/>
        </w:rPr>
        <w:t xml:space="preserve">ступает в силу с </w:t>
      </w:r>
      <w:r w:rsidR="005D1A95" w:rsidRPr="00844C0F">
        <w:rPr>
          <w:iCs/>
          <w:color w:val="000000"/>
          <w:sz w:val="23"/>
          <w:szCs w:val="23"/>
        </w:rPr>
        <w:t>1</w:t>
      </w:r>
      <w:r w:rsidR="00844C0F">
        <w:rPr>
          <w:iCs/>
          <w:color w:val="000000"/>
          <w:sz w:val="23"/>
          <w:szCs w:val="23"/>
        </w:rPr>
        <w:t xml:space="preserve"> марта </w:t>
      </w:r>
      <w:r w:rsidR="005D1A95" w:rsidRPr="00844C0F">
        <w:rPr>
          <w:iCs/>
          <w:color w:val="000000"/>
          <w:sz w:val="23"/>
          <w:szCs w:val="23"/>
        </w:rPr>
        <w:t>2022</w:t>
      </w:r>
      <w:r w:rsidR="00844C0F">
        <w:rPr>
          <w:iCs/>
          <w:color w:val="000000"/>
          <w:sz w:val="23"/>
          <w:szCs w:val="23"/>
        </w:rPr>
        <w:t xml:space="preserve"> </w:t>
      </w:r>
      <w:r w:rsidR="005D1A95" w:rsidRPr="00844C0F">
        <w:rPr>
          <w:iCs/>
          <w:color w:val="000000"/>
          <w:sz w:val="23"/>
          <w:szCs w:val="23"/>
        </w:rPr>
        <w:t>г</w:t>
      </w:r>
      <w:r w:rsidR="00844C0F">
        <w:rPr>
          <w:iCs/>
          <w:color w:val="000000"/>
          <w:sz w:val="23"/>
          <w:szCs w:val="23"/>
        </w:rPr>
        <w:t>ода</w:t>
      </w:r>
      <w:r w:rsidR="005D1A95" w:rsidRPr="00844C0F">
        <w:rPr>
          <w:color w:val="000000"/>
          <w:sz w:val="23"/>
          <w:szCs w:val="23"/>
        </w:rPr>
        <w:t>.</w:t>
      </w:r>
      <w:proofErr w:type="gramEnd"/>
    </w:p>
    <w:p w:rsidR="00B75E97" w:rsidRPr="00844C0F" w:rsidRDefault="00B75E97" w:rsidP="00B75E97">
      <w:pPr>
        <w:pStyle w:val="a7"/>
        <w:shd w:val="clear" w:color="auto" w:fill="FFFFFF"/>
        <w:ind w:left="0" w:right="-1" w:firstLine="709"/>
        <w:jc w:val="both"/>
        <w:textAlignment w:val="baseline"/>
        <w:rPr>
          <w:color w:val="000000"/>
          <w:sz w:val="23"/>
          <w:szCs w:val="23"/>
        </w:rPr>
      </w:pPr>
      <w:r w:rsidRPr="00844C0F">
        <w:rPr>
          <w:color w:val="000000"/>
          <w:sz w:val="23"/>
          <w:szCs w:val="23"/>
        </w:rPr>
        <w:t xml:space="preserve">3. </w:t>
      </w:r>
      <w:r w:rsidRPr="00844C0F">
        <w:rPr>
          <w:sz w:val="23"/>
          <w:szCs w:val="23"/>
        </w:rPr>
        <w:t xml:space="preserve">Опубликовать настоящее решение в газете «Усть-Илимск </w:t>
      </w:r>
      <w:proofErr w:type="gramStart"/>
      <w:r w:rsidRPr="00844C0F">
        <w:rPr>
          <w:sz w:val="23"/>
          <w:szCs w:val="23"/>
        </w:rPr>
        <w:t>официальный</w:t>
      </w:r>
      <w:proofErr w:type="gramEnd"/>
      <w:r w:rsidRPr="00844C0F">
        <w:rPr>
          <w:sz w:val="23"/>
          <w:szCs w:val="23"/>
        </w:rPr>
        <w:t>», разместить в сетевом издании «UST-ILIMSK» (</w:t>
      </w:r>
      <w:hyperlink r:id="rId8" w:history="1">
        <w:r w:rsidRPr="00844C0F">
          <w:rPr>
            <w:rStyle w:val="aa"/>
            <w:color w:val="auto"/>
            <w:sz w:val="23"/>
            <w:szCs w:val="23"/>
            <w:u w:val="none"/>
          </w:rPr>
          <w:t>www.усть-илимскофициальный.рф</w:t>
        </w:r>
      </w:hyperlink>
      <w:r w:rsidRPr="00844C0F">
        <w:rPr>
          <w:sz w:val="23"/>
          <w:szCs w:val="23"/>
        </w:rPr>
        <w:t>), на официальн</w:t>
      </w:r>
      <w:r w:rsidR="00141F76" w:rsidRPr="00844C0F">
        <w:rPr>
          <w:sz w:val="23"/>
          <w:szCs w:val="23"/>
        </w:rPr>
        <w:t>ых</w:t>
      </w:r>
      <w:r w:rsidRPr="00844C0F">
        <w:rPr>
          <w:sz w:val="23"/>
          <w:szCs w:val="23"/>
        </w:rPr>
        <w:t xml:space="preserve"> сайт</w:t>
      </w:r>
      <w:r w:rsidR="00141F76" w:rsidRPr="00844C0F">
        <w:rPr>
          <w:sz w:val="23"/>
          <w:szCs w:val="23"/>
        </w:rPr>
        <w:t>ах</w:t>
      </w:r>
      <w:r w:rsidRPr="00844C0F">
        <w:rPr>
          <w:sz w:val="23"/>
          <w:szCs w:val="23"/>
        </w:rPr>
        <w:t xml:space="preserve"> </w:t>
      </w:r>
      <w:r w:rsidR="00141F76" w:rsidRPr="00844C0F">
        <w:rPr>
          <w:sz w:val="23"/>
          <w:szCs w:val="23"/>
        </w:rPr>
        <w:t>Горо</w:t>
      </w:r>
      <w:r w:rsidR="00064E35">
        <w:rPr>
          <w:sz w:val="23"/>
          <w:szCs w:val="23"/>
        </w:rPr>
        <w:t>дской Думы города Усть-Илимска,</w:t>
      </w:r>
      <w:r w:rsidR="00141F76" w:rsidRPr="00844C0F">
        <w:rPr>
          <w:sz w:val="23"/>
          <w:szCs w:val="23"/>
        </w:rPr>
        <w:t xml:space="preserve"> </w:t>
      </w:r>
      <w:r w:rsidRPr="00844C0F">
        <w:rPr>
          <w:sz w:val="23"/>
          <w:szCs w:val="23"/>
        </w:rPr>
        <w:t>Администрации города Усть-Илимска.</w:t>
      </w:r>
    </w:p>
    <w:p w:rsidR="003B7CC5" w:rsidRDefault="003B7CC5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B7CC5" w:rsidRDefault="003B7CC5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B7CC5" w:rsidRDefault="003B7CC5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Pr="00844C0F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844C0F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</w:t>
      </w:r>
      <w:r w:rsidR="0017636C" w:rsidRPr="00844C0F">
        <w:rPr>
          <w:b/>
          <w:iCs/>
          <w:color w:val="000000"/>
          <w:sz w:val="23"/>
          <w:szCs w:val="23"/>
        </w:rPr>
        <w:t xml:space="preserve"> </w:t>
      </w:r>
      <w:r w:rsidR="00844C0F">
        <w:rPr>
          <w:b/>
          <w:iCs/>
          <w:color w:val="000000"/>
          <w:sz w:val="23"/>
          <w:szCs w:val="23"/>
        </w:rPr>
        <w:t xml:space="preserve">       </w:t>
      </w:r>
      <w:r w:rsidR="0017636C" w:rsidRPr="00844C0F">
        <w:rPr>
          <w:b/>
          <w:iCs/>
          <w:color w:val="000000"/>
          <w:sz w:val="23"/>
          <w:szCs w:val="23"/>
        </w:rPr>
        <w:t>А.П. Чихирьков</w:t>
      </w:r>
    </w:p>
    <w:p w:rsidR="00A70152" w:rsidRPr="00844C0F" w:rsidRDefault="00A70152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B7CC5" w:rsidRDefault="003B7CC5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Pr="00844C0F" w:rsidRDefault="0017636C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844C0F">
        <w:rPr>
          <w:b/>
          <w:iCs/>
          <w:color w:val="000000"/>
          <w:sz w:val="23"/>
          <w:szCs w:val="23"/>
        </w:rPr>
        <w:t>Мэр города</w:t>
      </w:r>
      <w:r w:rsidRPr="00844C0F">
        <w:rPr>
          <w:b/>
          <w:iCs/>
          <w:color w:val="000000"/>
          <w:sz w:val="23"/>
          <w:szCs w:val="23"/>
        </w:rPr>
        <w:tab/>
      </w:r>
      <w:r w:rsidRPr="00844C0F">
        <w:rPr>
          <w:b/>
          <w:iCs/>
          <w:color w:val="000000"/>
          <w:sz w:val="23"/>
          <w:szCs w:val="23"/>
        </w:rPr>
        <w:tab/>
      </w:r>
      <w:r w:rsidRPr="00844C0F">
        <w:rPr>
          <w:b/>
          <w:iCs/>
          <w:color w:val="000000"/>
          <w:sz w:val="23"/>
          <w:szCs w:val="23"/>
        </w:rPr>
        <w:tab/>
      </w:r>
      <w:r w:rsidRPr="00844C0F">
        <w:rPr>
          <w:b/>
          <w:iCs/>
          <w:color w:val="000000"/>
          <w:sz w:val="23"/>
          <w:szCs w:val="23"/>
        </w:rPr>
        <w:tab/>
        <w:t xml:space="preserve">                     </w:t>
      </w:r>
      <w:r w:rsidR="00A70152" w:rsidRPr="00844C0F">
        <w:rPr>
          <w:b/>
          <w:iCs/>
          <w:color w:val="000000"/>
          <w:sz w:val="23"/>
          <w:szCs w:val="23"/>
        </w:rPr>
        <w:tab/>
      </w:r>
      <w:r w:rsidR="00A70152" w:rsidRPr="00844C0F">
        <w:rPr>
          <w:b/>
          <w:iCs/>
          <w:color w:val="000000"/>
          <w:sz w:val="23"/>
          <w:szCs w:val="23"/>
        </w:rPr>
        <w:tab/>
      </w:r>
      <w:r w:rsidR="00A70152" w:rsidRPr="00844C0F">
        <w:rPr>
          <w:b/>
          <w:iCs/>
          <w:color w:val="000000"/>
          <w:sz w:val="23"/>
          <w:szCs w:val="23"/>
        </w:rPr>
        <w:tab/>
      </w:r>
      <w:r w:rsidR="00A70152" w:rsidRPr="00844C0F">
        <w:rPr>
          <w:b/>
          <w:iCs/>
          <w:color w:val="000000"/>
          <w:sz w:val="23"/>
          <w:szCs w:val="23"/>
        </w:rPr>
        <w:tab/>
      </w:r>
      <w:r w:rsidRPr="00844C0F">
        <w:rPr>
          <w:b/>
          <w:iCs/>
          <w:color w:val="000000"/>
          <w:sz w:val="23"/>
          <w:szCs w:val="23"/>
        </w:rPr>
        <w:t xml:space="preserve">       </w:t>
      </w:r>
      <w:r w:rsidR="00844C0F">
        <w:rPr>
          <w:b/>
          <w:iCs/>
          <w:color w:val="000000"/>
          <w:sz w:val="23"/>
          <w:szCs w:val="23"/>
        </w:rPr>
        <w:t xml:space="preserve">       </w:t>
      </w:r>
      <w:r w:rsidR="003B7CC5">
        <w:rPr>
          <w:b/>
          <w:iCs/>
          <w:color w:val="000000"/>
          <w:sz w:val="23"/>
          <w:szCs w:val="23"/>
        </w:rPr>
        <w:t xml:space="preserve"> </w:t>
      </w:r>
      <w:r w:rsidRPr="00844C0F">
        <w:rPr>
          <w:b/>
          <w:iCs/>
          <w:color w:val="000000"/>
          <w:sz w:val="23"/>
          <w:szCs w:val="23"/>
        </w:rPr>
        <w:t>А.И. Щекина</w:t>
      </w:r>
    </w:p>
    <w:p w:rsidR="0017636C" w:rsidRDefault="0017636C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0B0C99" w:rsidRPr="00310961" w:rsidTr="00E84EE3">
        <w:tc>
          <w:tcPr>
            <w:tcW w:w="5070" w:type="dxa"/>
          </w:tcPr>
          <w:p w:rsidR="000B0C99" w:rsidRPr="00310961" w:rsidRDefault="000B0C99" w:rsidP="00E84EE3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0B0C99" w:rsidRDefault="000B0C99" w:rsidP="00E84EE3">
            <w:pPr>
              <w:suppressAutoHyphens/>
              <w:ind w:left="742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Приложение</w:t>
            </w:r>
          </w:p>
          <w:p w:rsidR="000B0C99" w:rsidRPr="00FC10B8" w:rsidRDefault="000B0C99" w:rsidP="00E84EE3">
            <w:pPr>
              <w:suppressAutoHyphens/>
              <w:ind w:left="742"/>
              <w:jc w:val="both"/>
              <w:rPr>
                <w:kern w:val="2"/>
                <w:sz w:val="20"/>
                <w:szCs w:val="20"/>
              </w:rPr>
            </w:pPr>
            <w:r w:rsidRPr="00FC10B8">
              <w:rPr>
                <w:kern w:val="2"/>
                <w:sz w:val="20"/>
                <w:szCs w:val="20"/>
              </w:rPr>
              <w:t>УТВЕРЖДЕНО</w:t>
            </w:r>
          </w:p>
          <w:p w:rsidR="000B0C99" w:rsidRPr="00310961" w:rsidRDefault="000B0C99" w:rsidP="00E84EE3">
            <w:pPr>
              <w:suppressAutoHyphens/>
              <w:ind w:left="742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0"/>
                <w:szCs w:val="20"/>
              </w:rPr>
              <w:t>р</w:t>
            </w:r>
            <w:r w:rsidRPr="00FC10B8">
              <w:rPr>
                <w:kern w:val="2"/>
                <w:sz w:val="20"/>
                <w:szCs w:val="20"/>
              </w:rPr>
              <w:t xml:space="preserve">ешением Городской Думы города </w:t>
            </w:r>
            <w:r>
              <w:rPr>
                <w:kern w:val="2"/>
                <w:sz w:val="20"/>
                <w:szCs w:val="20"/>
              </w:rPr>
              <w:t xml:space="preserve">                         </w:t>
            </w:r>
            <w:r w:rsidRPr="00FC10B8">
              <w:rPr>
                <w:kern w:val="2"/>
                <w:sz w:val="20"/>
                <w:szCs w:val="20"/>
              </w:rPr>
              <w:t xml:space="preserve">Усть-Илимска </w:t>
            </w:r>
            <w:proofErr w:type="gramStart"/>
            <w:r w:rsidRPr="00FC10B8">
              <w:rPr>
                <w:kern w:val="2"/>
                <w:sz w:val="20"/>
                <w:szCs w:val="20"/>
              </w:rPr>
              <w:t>от</w:t>
            </w:r>
            <w:proofErr w:type="gramEnd"/>
            <w:r w:rsidRPr="00FC10B8">
              <w:rPr>
                <w:kern w:val="2"/>
                <w:sz w:val="20"/>
                <w:szCs w:val="20"/>
              </w:rPr>
              <w:t xml:space="preserve"> __ № ___</w:t>
            </w:r>
          </w:p>
        </w:tc>
      </w:tr>
    </w:tbl>
    <w:p w:rsidR="000B0C99" w:rsidRPr="00FC10B8" w:rsidRDefault="000B0C99" w:rsidP="000B0C99">
      <w:pPr>
        <w:ind w:firstLine="567"/>
        <w:jc w:val="center"/>
        <w:rPr>
          <w:color w:val="000000"/>
          <w:sz w:val="23"/>
          <w:szCs w:val="23"/>
        </w:rPr>
      </w:pPr>
    </w:p>
    <w:p w:rsidR="000B0C99" w:rsidRPr="00FC10B8" w:rsidRDefault="000B0C99" w:rsidP="000B0C99">
      <w:pPr>
        <w:ind w:firstLine="567"/>
        <w:jc w:val="center"/>
        <w:rPr>
          <w:color w:val="000000"/>
          <w:sz w:val="23"/>
          <w:szCs w:val="23"/>
        </w:rPr>
      </w:pPr>
    </w:p>
    <w:p w:rsidR="000B0C99" w:rsidRPr="00A30BEC" w:rsidRDefault="000B0C99" w:rsidP="000B0C99">
      <w:pPr>
        <w:jc w:val="center"/>
        <w:rPr>
          <w:b/>
          <w:bCs/>
          <w:color w:val="000000"/>
        </w:rPr>
      </w:pPr>
      <w:r w:rsidRPr="00A30BEC">
        <w:rPr>
          <w:b/>
          <w:bCs/>
          <w:color w:val="000000"/>
        </w:rPr>
        <w:t xml:space="preserve">Положение о муниципальном контроле </w:t>
      </w:r>
      <w:r w:rsidRPr="00A30BEC">
        <w:rPr>
          <w:b/>
          <w:bCs/>
          <w:color w:val="000000"/>
        </w:rPr>
        <w:br/>
        <w:t xml:space="preserve">на автомобильном транспорте, городском наземном электрическом транспорте  </w:t>
      </w:r>
    </w:p>
    <w:p w:rsidR="000B0C99" w:rsidRPr="00A30BEC" w:rsidRDefault="000B0C99" w:rsidP="000B0C99">
      <w:pPr>
        <w:jc w:val="center"/>
        <w:rPr>
          <w:b/>
          <w:bCs/>
          <w:color w:val="000000"/>
        </w:rPr>
      </w:pPr>
      <w:r w:rsidRPr="00A30BEC">
        <w:rPr>
          <w:b/>
          <w:bCs/>
          <w:color w:val="000000"/>
        </w:rPr>
        <w:t xml:space="preserve">и в дорожном хозяйстве в границах </w:t>
      </w:r>
      <w:proofErr w:type="gramStart"/>
      <w:r w:rsidRPr="00A30BEC">
        <w:rPr>
          <w:b/>
          <w:bCs/>
          <w:color w:val="000000"/>
        </w:rPr>
        <w:t>муниципального</w:t>
      </w:r>
      <w:proofErr w:type="gramEnd"/>
      <w:r w:rsidRPr="00A30BEC">
        <w:rPr>
          <w:b/>
          <w:bCs/>
          <w:color w:val="000000"/>
        </w:rPr>
        <w:t xml:space="preserve"> </w:t>
      </w:r>
    </w:p>
    <w:p w:rsidR="000B0C99" w:rsidRPr="00A30BEC" w:rsidRDefault="000B0C99" w:rsidP="000B0C99">
      <w:pPr>
        <w:jc w:val="center"/>
        <w:rPr>
          <w:i/>
          <w:iCs/>
          <w:color w:val="000000"/>
        </w:rPr>
      </w:pPr>
      <w:r w:rsidRPr="00A30BEC">
        <w:rPr>
          <w:b/>
          <w:bCs/>
          <w:color w:val="000000"/>
        </w:rPr>
        <w:t>образования город Усть-Илимск</w:t>
      </w:r>
    </w:p>
    <w:p w:rsidR="000B0C99" w:rsidRPr="00A30BEC" w:rsidRDefault="000B0C99" w:rsidP="000B0C99">
      <w:pPr>
        <w:jc w:val="center"/>
      </w:pP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  <w:r w:rsidRPr="00A30BEC">
        <w:rPr>
          <w:b/>
          <w:bCs/>
          <w:color w:val="000000"/>
        </w:rPr>
        <w:t xml:space="preserve">Раздел </w:t>
      </w:r>
      <w:r w:rsidRPr="00A30BEC">
        <w:rPr>
          <w:b/>
          <w:bCs/>
          <w:color w:val="000000"/>
          <w:lang w:val="en-US"/>
        </w:rPr>
        <w:t>I</w:t>
      </w:r>
      <w:r w:rsidRPr="00A30BEC">
        <w:rPr>
          <w:b/>
          <w:bCs/>
          <w:color w:val="000000"/>
        </w:rPr>
        <w:t xml:space="preserve"> 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  <w:r w:rsidRPr="00A30BEC">
        <w:rPr>
          <w:b/>
          <w:bCs/>
          <w:color w:val="000000"/>
        </w:rPr>
        <w:t>Общие положения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</w:p>
    <w:p w:rsidR="000B0C99" w:rsidRPr="00A30BEC" w:rsidRDefault="000B0C99" w:rsidP="000B0C99">
      <w:pPr>
        <w:pStyle w:val="ConsPlusNormal"/>
        <w:ind w:firstLine="709"/>
        <w:jc w:val="both"/>
        <w:rPr>
          <w:color w:val="FF0000"/>
        </w:rPr>
      </w:pPr>
      <w:r w:rsidRPr="00A30BEC">
        <w:rPr>
          <w:color w:val="000000"/>
        </w:rPr>
        <w:t xml:space="preserve">1. Настоящее Положение устанавливает порядок осуществления </w:t>
      </w:r>
      <w:bookmarkStart w:id="2" w:name="_Hlk79156810"/>
      <w:bookmarkStart w:id="3" w:name="_Hlk79673330"/>
      <w:r w:rsidRPr="00A30BEC">
        <w:rPr>
          <w:color w:val="000000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 </w:t>
      </w:r>
      <w:bookmarkEnd w:id="2"/>
      <w:r w:rsidRPr="00A30BEC">
        <w:rPr>
          <w:color w:val="000000"/>
        </w:rPr>
        <w:t>(далее – Положение, муниципальный контроль на автомобильном транспорте</w:t>
      </w:r>
      <w:r w:rsidRPr="00A30BEC">
        <w:t>)</w:t>
      </w:r>
      <w:bookmarkEnd w:id="3"/>
      <w:r w:rsidRPr="00A30BEC">
        <w:t>.</w:t>
      </w:r>
      <w:r w:rsidRPr="00A30BEC">
        <w:rPr>
          <w:color w:val="FF0000"/>
        </w:rPr>
        <w:t xml:space="preserve"> 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2. 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1) в области автомобильных дорог и дорожной деятельности, установленных в отношении автомобильных дорог местного значения муниципального образования город Усть-Илимск (далее – автомобильные дороги местного значения или автомобильные дороги общего пользования):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0B0C99" w:rsidRPr="00A30BEC" w:rsidRDefault="000B0C99" w:rsidP="000B0C99">
      <w:pPr>
        <w:ind w:firstLine="709"/>
        <w:contextualSpacing/>
        <w:jc w:val="both"/>
        <w:rPr>
          <w:color w:val="000000"/>
        </w:rPr>
      </w:pPr>
      <w:r w:rsidRPr="00A30BEC">
        <w:rPr>
          <w:color w:val="000000"/>
        </w:rPr>
        <w:t xml:space="preserve">3. Муниципальный контроль на автомобильном транспорте осуществляется Администрацией города Усть-Илимска в лице Департамента жилищной политики и городского хозяйства Администрации города Усть-Илимска (далее </w:t>
      </w:r>
      <w:r w:rsidRPr="00A30BEC">
        <w:t>– Департамент</w:t>
      </w:r>
      <w:r w:rsidRPr="00A30BEC">
        <w:rPr>
          <w:color w:val="000000"/>
        </w:rPr>
        <w:t>).</w:t>
      </w:r>
    </w:p>
    <w:p w:rsidR="000B0C99" w:rsidRPr="00A30BEC" w:rsidRDefault="000B0C99" w:rsidP="000B0C99">
      <w:pPr>
        <w:ind w:firstLine="709"/>
        <w:contextualSpacing/>
        <w:jc w:val="both"/>
        <w:rPr>
          <w:color w:val="000000"/>
        </w:rPr>
      </w:pPr>
      <w:r w:rsidRPr="00A30BEC">
        <w:rPr>
          <w:color w:val="000000"/>
        </w:rPr>
        <w:t xml:space="preserve">4. Должностными лицами Департамента, уполномоченными на проведение муниципального контроля на автомобильном транспорте (далее – должностные лица), являются: </w:t>
      </w:r>
    </w:p>
    <w:p w:rsidR="000B0C99" w:rsidRPr="00A30BEC" w:rsidRDefault="000B0C99" w:rsidP="003E2898">
      <w:pPr>
        <w:contextualSpacing/>
        <w:jc w:val="both"/>
      </w:pPr>
      <w:r w:rsidRPr="00A30BEC">
        <w:t>заместитель начальника Департамента;</w:t>
      </w:r>
    </w:p>
    <w:p w:rsidR="000B0C99" w:rsidRPr="00A30BEC" w:rsidRDefault="000B0C99" w:rsidP="003E2898">
      <w:pPr>
        <w:contextualSpacing/>
        <w:jc w:val="both"/>
      </w:pPr>
      <w:r w:rsidRPr="00A30BEC">
        <w:t>начальник отдела технической и дорожной деятельности Департамента;</w:t>
      </w:r>
    </w:p>
    <w:p w:rsidR="000B0C99" w:rsidRPr="00A30BEC" w:rsidRDefault="000B0C99" w:rsidP="003E2898">
      <w:pPr>
        <w:contextualSpacing/>
        <w:jc w:val="both"/>
      </w:pPr>
      <w:r w:rsidRPr="00A30BEC">
        <w:t>заместитель начальника отдела технической и дорожной деятельности Департамента;</w:t>
      </w:r>
    </w:p>
    <w:p w:rsidR="000B0C99" w:rsidRPr="00A30BEC" w:rsidRDefault="000B0C99" w:rsidP="003E2898">
      <w:pPr>
        <w:contextualSpacing/>
        <w:jc w:val="both"/>
      </w:pPr>
      <w:r w:rsidRPr="00A30BEC">
        <w:t>главный специалист отдела технической и дорожной деятельности Департамента.</w:t>
      </w:r>
    </w:p>
    <w:p w:rsidR="000B0C99" w:rsidRPr="00A30BEC" w:rsidRDefault="000B0C99" w:rsidP="000B0C99">
      <w:pPr>
        <w:ind w:firstLine="709"/>
        <w:contextualSpacing/>
        <w:jc w:val="both"/>
        <w:rPr>
          <w:color w:val="000000"/>
        </w:rPr>
      </w:pPr>
      <w:r w:rsidRPr="00A30BEC">
        <w:rPr>
          <w:color w:val="000000"/>
        </w:rPr>
        <w:t>Должностные лица при проведении муниципального контроля на автомобильном транспорте имеют права, обязанности и несут ответственность в соответствии с Федеральным законом от 31.07.2020г. № 248-ФЗ «О государственном контроле (надзоре) и муниципальном контроле в Российской Федерации» (далее – Федеральный закон № 248-ФЗ) и иными федеральными законами.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5. К отношениям, связанным с осуществлением муниципального контроля на автомобильном транспорте, организацией и проведением профилактических мероприятий, контрольных мероприятий применяются положения</w:t>
      </w:r>
      <w:r w:rsidRPr="00A30BEC">
        <w:rPr>
          <w:color w:val="000000"/>
        </w:rPr>
        <w:t xml:space="preserve"> </w:t>
      </w:r>
      <w:r w:rsidRPr="00A30BEC">
        <w:t>статьи 13</w:t>
      </w:r>
      <w:r w:rsidRPr="00A30BEC">
        <w:rPr>
          <w:color w:val="FF0000"/>
        </w:rPr>
        <w:t xml:space="preserve"> </w:t>
      </w:r>
      <w:r w:rsidRPr="00A30BEC">
        <w:rPr>
          <w:color w:val="000000"/>
        </w:rPr>
        <w:t xml:space="preserve">Федерального закона от 08.11.2007г. № 257-ФЗ «Об автомобильных дорогах </w:t>
      </w:r>
      <w:proofErr w:type="gramStart"/>
      <w:r w:rsidRPr="00A30BEC">
        <w:rPr>
          <w:color w:val="000000"/>
        </w:rPr>
        <w:t>и</w:t>
      </w:r>
      <w:proofErr w:type="gramEnd"/>
      <w:r w:rsidRPr="00A30BEC">
        <w:rPr>
          <w:color w:val="000000"/>
        </w:rPr>
        <w:t xml:space="preserve"> о дорожной деятельности в </w:t>
      </w:r>
      <w:r w:rsidRPr="00A30BEC">
        <w:rPr>
          <w:color w:val="000000"/>
        </w:rPr>
        <w:lastRenderedPageBreak/>
        <w:t>Российской Федерации и о внесении изменений в отдельные законодательные акты Российской Федерации»</w:t>
      </w:r>
      <w:r w:rsidRPr="00A30BEC">
        <w:t xml:space="preserve">, </w:t>
      </w:r>
      <w:r w:rsidRPr="00A30BEC">
        <w:rPr>
          <w:color w:val="000000"/>
        </w:rPr>
        <w:t xml:space="preserve">Федерального закона от 08.11.2007г. № 259-ФЗ «Устав автомобильного транспорта и городского наземного электрического транспорта», </w:t>
      </w:r>
      <w:r w:rsidRPr="00A30BEC">
        <w:t xml:space="preserve">Федерального </w:t>
      </w:r>
      <w:r w:rsidRPr="00A30BEC">
        <w:rPr>
          <w:rStyle w:val="aa"/>
        </w:rPr>
        <w:t>закона</w:t>
      </w:r>
      <w:r w:rsidRPr="00A30BEC">
        <w:t xml:space="preserve"> от 06.10.2003г. № 131-ФЗ                          «Об общих принципах организации местного самоуправления в Российской Федерации» и Федерального </w:t>
      </w:r>
      <w:r w:rsidRPr="00A30BEC">
        <w:rPr>
          <w:rStyle w:val="aa"/>
        </w:rPr>
        <w:t>закона</w:t>
      </w:r>
      <w:r w:rsidRPr="00A30BEC">
        <w:t xml:space="preserve"> № 248-ФЗ.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6. Объектами </w:t>
      </w:r>
      <w:bookmarkStart w:id="4" w:name="_Hlk77676821"/>
      <w:r w:rsidRPr="00A30BEC">
        <w:t xml:space="preserve">муниципального контроля на автомобильном транспорте </w:t>
      </w:r>
      <w:bookmarkEnd w:id="4"/>
      <w:r w:rsidRPr="00A30BEC">
        <w:t>являются: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1) деятельность, действия (бездействие) контролируемых лиц </w:t>
      </w:r>
      <w:r w:rsidRPr="00A30BEC">
        <w:rPr>
          <w:rFonts w:eastAsiaTheme="minorHAnsi"/>
          <w:iCs/>
          <w:lang w:eastAsia="en-US"/>
        </w:rPr>
        <w:t>в области  использования автомобильных дорог и осуществления дорожной деятельности, установленных в отношении автомобильных дорог местного значения, в рамках которых должны соблюдаться обязательные требования по: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использованию полос отвода и (или) придорожных полос автомобильных дорог общего пользования;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осуществлению работ по капитальному ремонту, ремонту и содержанию автомобильных дорог общего пользования и искусственных дорожных сооружений на них;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перевозкам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0B0C99" w:rsidRPr="00A30BEC" w:rsidRDefault="000B0C99" w:rsidP="000B0C99">
      <w:pPr>
        <w:pStyle w:val="ConsPlusNormal"/>
        <w:ind w:firstLine="709"/>
        <w:jc w:val="both"/>
        <w:rPr>
          <w:rFonts w:eastAsiaTheme="minorHAnsi"/>
          <w:b/>
          <w:bCs/>
          <w:i/>
          <w:iCs/>
          <w:lang w:eastAsia="en-US"/>
        </w:rPr>
      </w:pPr>
      <w:r w:rsidRPr="00A30BEC">
        <w:rPr>
          <w:color w:val="000000"/>
        </w:rPr>
        <w:t xml:space="preserve">2) </w:t>
      </w:r>
      <w:r w:rsidRPr="00A30BEC">
        <w:rPr>
          <w:rFonts w:eastAsiaTheme="minorHAnsi"/>
          <w:bCs/>
          <w:iCs/>
          <w:lang w:eastAsia="en-US"/>
        </w:rPr>
        <w:t xml:space="preserve">результаты деятельности </w:t>
      </w:r>
      <w:r w:rsidRPr="00A30BEC">
        <w:t>контролируемых лиц</w:t>
      </w:r>
      <w:r w:rsidRPr="00A30BEC">
        <w:rPr>
          <w:rFonts w:eastAsiaTheme="minorHAnsi"/>
          <w:bCs/>
          <w:iCs/>
          <w:lang w:eastAsia="en-US"/>
        </w:rPr>
        <w:t>, в том числе услуги</w:t>
      </w:r>
      <w:r w:rsidRPr="00A30BEC">
        <w:rPr>
          <w:rFonts w:eastAsiaTheme="minorHAnsi"/>
          <w:iCs/>
          <w:lang w:eastAsia="en-US"/>
        </w:rPr>
        <w:t xml:space="preserve"> в области  использования автомобильных дорог и осуществления дорожной деятельности</w:t>
      </w:r>
      <w:r w:rsidRPr="00A30BEC">
        <w:rPr>
          <w:rFonts w:eastAsiaTheme="minorHAnsi"/>
          <w:bCs/>
          <w:iCs/>
          <w:lang w:eastAsia="en-US"/>
        </w:rPr>
        <w:t>, к которым предъявляются обязательные требования по: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proofErr w:type="gramStart"/>
      <w:r w:rsidRPr="00A30BEC">
        <w:rPr>
          <w:color w:val="000000"/>
        </w:rPr>
        <w:t>внесению платы за проезд по платным автомобильным дорогам общего пользования, платным участкам таких автомобильных дорог (в случае создания платных автомобильных дорог общего пользования, платных участков таких автомобильных дорог);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bookmarkStart w:id="5" w:name="_Hlk77675416"/>
      <w:r w:rsidRPr="00A30BEC">
        <w:rPr>
          <w:color w:val="000000"/>
        </w:rPr>
        <w:t xml:space="preserve">внесению платы за </w:t>
      </w:r>
      <w:bookmarkEnd w:id="5"/>
      <w:r w:rsidRPr="00A30BEC">
        <w:rPr>
          <w:color w:val="000000"/>
        </w:rPr>
        <w:t xml:space="preserve">пользование на платной основе парковками (парковочными местами), расположенными на автомобильных дорогах общего </w:t>
      </w:r>
      <w:r w:rsidRPr="00A30BEC">
        <w:rPr>
          <w:color w:val="000000"/>
          <w:spacing w:val="-6"/>
        </w:rPr>
        <w:t>пользования (в случае создания таких парковок (парковочных мест);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внесению платы в счет возмещения вреда, причиняемого тяжеловесными транспортными средствами при движении по автомобильным дорогам общего пользования;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внесению платы за</w:t>
      </w:r>
      <w:r w:rsidRPr="00A30BEC">
        <w:t xml:space="preserve"> </w:t>
      </w:r>
      <w:r w:rsidRPr="00A30BEC">
        <w:rPr>
          <w:color w:val="000000"/>
        </w:rPr>
        <w:t>присоединение объектов дорожного сервиса к автомобильным дорогам общего пользования;</w:t>
      </w:r>
    </w:p>
    <w:p w:rsidR="000B0C99" w:rsidRPr="00A30BEC" w:rsidRDefault="000B0C99" w:rsidP="000B0C99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>дорожно-строительным материалам, указанным в Приложении 1 к техническому регламенту Таможенного союза «Безопасность автомобильных дорог» (</w:t>
      </w:r>
      <w:proofErr w:type="gramStart"/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>ТР</w:t>
      </w:r>
      <w:proofErr w:type="gramEnd"/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ТС 014/2011), утвержденному Решением комиссии Таможенного союза от 18.10.2011г. № 827; </w:t>
      </w:r>
    </w:p>
    <w:p w:rsidR="000B0C99" w:rsidRPr="00A30BEC" w:rsidRDefault="000B0C99" w:rsidP="000B0C99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>дорожно-строительным изделиям, указанным в Приложении 2 к техническому регламенту Таможенного союза «Безопасность автомобильных дорог» (</w:t>
      </w:r>
      <w:proofErr w:type="gramStart"/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>ТР</w:t>
      </w:r>
      <w:proofErr w:type="gramEnd"/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ТС 014/2011), утвержденному Решением комиссии Таможенного союза от 18.10.2011г. № 827;</w:t>
      </w:r>
    </w:p>
    <w:p w:rsidR="000B0C99" w:rsidRPr="00A30BEC" w:rsidRDefault="000B0C99" w:rsidP="000B0C99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>3</w:t>
      </w:r>
      <w:r w:rsidRPr="00A30BE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 </w:t>
      </w:r>
      <w:r w:rsidRPr="00A30BEC">
        <w:rPr>
          <w:rFonts w:ascii="Times New Roman" w:eastAsiaTheme="minorHAnsi" w:hAnsi="Times New Roman" w:cs="Times New Roman"/>
          <w:b w:val="0"/>
          <w:color w:val="auto"/>
          <w:sz w:val="24"/>
          <w:szCs w:val="24"/>
          <w:lang w:eastAsia="en-US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</w:t>
      </w:r>
      <w:r w:rsidRPr="00A30BEC">
        <w:rPr>
          <w:rFonts w:ascii="Times New Roman" w:hAnsi="Times New Roman" w:cs="Times New Roman"/>
          <w:b w:val="0"/>
          <w:color w:val="000000"/>
          <w:sz w:val="24"/>
          <w:szCs w:val="24"/>
        </w:rPr>
        <w:t>: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объекты дорожного сервиса, размещенные в полосах отвода и (или) придорожных полосах автомобильных дорог общего пользования;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придорожные полосы и полосы отвода автомобильных дорог общего пользования;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автомобильные дороги общего пользования и искусственные дорожные сооружения на них;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примыкания к автомобильным дорогам общего пользования, в том числе примыкания объектов дорожного сервиса.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 xml:space="preserve">7. </w:t>
      </w:r>
      <w:proofErr w:type="gramStart"/>
      <w:r w:rsidRPr="00A30BEC">
        <w:rPr>
          <w:color w:val="000000"/>
        </w:rPr>
        <w:t xml:space="preserve">Департаментом в рамках осуществления муниципального контроля на </w:t>
      </w:r>
      <w:r w:rsidRPr="00A30BEC">
        <w:rPr>
          <w:color w:val="000000"/>
        </w:rPr>
        <w:lastRenderedPageBreak/>
        <w:t>автомобильном транспорте обеспечивается учет объектов муниципального контроля на автомобильном транспорте посредством сбора, обработки, анализа и учета сведений об объектах контроля на основании информации, представляемой в контрольный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 xml:space="preserve">8. Система оценки и управления рисками при осуществлении муниципального контроля на автомобильном транспорте не </w:t>
      </w:r>
      <w:r w:rsidRPr="00A30BEC">
        <w:t>применяется</w:t>
      </w:r>
      <w:bookmarkStart w:id="6" w:name="Par61"/>
      <w:bookmarkEnd w:id="6"/>
      <w:r w:rsidRPr="00A30BEC">
        <w:t>.</w:t>
      </w:r>
    </w:p>
    <w:p w:rsidR="000B0C99" w:rsidRPr="00A30BEC" w:rsidRDefault="000B0C99" w:rsidP="000B0C99">
      <w:pPr>
        <w:pStyle w:val="ConsPlusNormal"/>
        <w:ind w:firstLine="709"/>
        <w:jc w:val="center"/>
        <w:rPr>
          <w:color w:val="000000"/>
        </w:rPr>
      </w:pP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  <w:r w:rsidRPr="00A30BEC">
        <w:rPr>
          <w:b/>
          <w:bCs/>
          <w:color w:val="000000"/>
        </w:rPr>
        <w:t xml:space="preserve">Раздел </w:t>
      </w:r>
      <w:r w:rsidRPr="00A30BEC">
        <w:rPr>
          <w:b/>
          <w:bCs/>
          <w:color w:val="000000"/>
          <w:lang w:val="en-US"/>
        </w:rPr>
        <w:t>II</w:t>
      </w:r>
      <w:r w:rsidRPr="00A30BEC">
        <w:rPr>
          <w:b/>
          <w:bCs/>
          <w:color w:val="000000"/>
        </w:rPr>
        <w:t xml:space="preserve"> 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  <w:r w:rsidRPr="00A30BEC">
        <w:rPr>
          <w:b/>
          <w:bCs/>
          <w:color w:val="000000"/>
        </w:rPr>
        <w:t>Профилактика рисков причинения вреда (ущерба) охраняемым законом ценностям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 xml:space="preserve">9. Департамент осуществляет муниципальный контроль на автомобильном </w:t>
      </w:r>
      <w:proofErr w:type="gramStart"/>
      <w:r w:rsidRPr="00A30BEC">
        <w:rPr>
          <w:color w:val="000000"/>
        </w:rPr>
        <w:t>транспорте</w:t>
      </w:r>
      <w:proofErr w:type="gramEnd"/>
      <w:r w:rsidRPr="00A30BEC">
        <w:rPr>
          <w:color w:val="000000"/>
        </w:rPr>
        <w:t xml:space="preserve"> в том числе посредством проведения профилактических мероприятий.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10. Профилактические мероприятия осуществляются Департаментом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11. При осуществлении муниципального контроля на автомобильном транспорте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 xml:space="preserve">12. </w:t>
      </w:r>
      <w:proofErr w:type="gramStart"/>
      <w:r w:rsidRPr="00A30BEC">
        <w:rPr>
          <w:color w:val="000000"/>
        </w:rPr>
        <w:t xml:space="preserve">Профилактические мероприятия осуществляются на основании программы профилактики рисков причинения вреда (ущерба) охраняемым законом ценностям, разработанной и утвержденной в порядке, установленном </w:t>
      </w:r>
      <w:r w:rsidRPr="00A30BEC">
        <w:rPr>
          <w:bCs/>
        </w:rPr>
        <w:t xml:space="preserve"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</w:t>
      </w:r>
      <w:r w:rsidRPr="00A30BEC">
        <w:rPr>
          <w:color w:val="000000"/>
        </w:rPr>
        <w:t>Правительства Российской Федерации от 25.06.2021г. № 990, также могут проводиться профилактические мероприятия, не предусмотренные программой профилактики рисков причинения вреда.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proofErr w:type="gramStart"/>
      <w:r w:rsidRPr="00A30BEC">
        <w:rPr>
          <w:color w:val="000000"/>
        </w:rPr>
        <w:t xml:space="preserve">В случае если при проведении профилактических мероприятий установлено, что объекты муниципального контроля на автомобильном транспорте представляют явную непосредственную угрозу причинения вреда (ущерба) охраняемым законом ценностям или такой вред (ущерб) </w:t>
      </w:r>
      <w:r w:rsidRPr="00A30BEC">
        <w:t>причинен, должностное лицо незамедлительно направляет информацию об этом начальнику Департамента для принятия решения о проведении контрольных мероприятий.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13. При осуществлении Департаментом муниципального контроля на автомобильном транспорте могут проводиться следующие виды профилактических мероприятий: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1) информирование;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 xml:space="preserve">2) </w:t>
      </w:r>
      <w:r w:rsidRPr="00A30BEC">
        <w:t>консультирование.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 xml:space="preserve">14. </w:t>
      </w:r>
      <w:proofErr w:type="gramStart"/>
      <w:r w:rsidRPr="00A30BEC">
        <w:rPr>
          <w:color w:val="000000"/>
        </w:rPr>
        <w:t>Информирование осуществляется Департаментом по вопросам соблюдения обязательных требований посредством размещения соответствующих сведений на официальном сайте Администрации города Усть-Илимска в информационно-телекоммуникационной сети «Интернет» (далее – официальный сайт) в специальном разделе, посвященном контрольной деятельности, в средствах массовой информации,</w:t>
      </w:r>
      <w:r w:rsidRPr="00A30BEC">
        <w:rPr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 xml:space="preserve">Департамент обязан </w:t>
      </w:r>
      <w:proofErr w:type="gramStart"/>
      <w:r w:rsidRPr="00A30BEC">
        <w:rPr>
          <w:color w:val="000000"/>
        </w:rPr>
        <w:t>размещать и поддерживать</w:t>
      </w:r>
      <w:proofErr w:type="gramEnd"/>
      <w:r w:rsidRPr="00A30BEC">
        <w:rPr>
          <w:color w:val="000000"/>
        </w:rPr>
        <w:t xml:space="preserve"> в актуальном состоянии на официальном сайте в специальном разделе, посвященном контрольной деятельности, сведения, предусмотренные </w:t>
      </w:r>
      <w:hyperlink r:id="rId9" w:history="1">
        <w:r w:rsidRPr="00A30BEC">
          <w:rPr>
            <w:rStyle w:val="aa"/>
            <w:color w:val="000000"/>
          </w:rPr>
          <w:t>частью 3 статьи 46</w:t>
        </w:r>
      </w:hyperlink>
      <w:r w:rsidRPr="00A30BEC">
        <w:rPr>
          <w:color w:val="000000"/>
        </w:rPr>
        <w:t xml:space="preserve"> Федерального закона № 248-ФЗ.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 xml:space="preserve">Департамент также вправе информировать население муниципального образования </w:t>
      </w:r>
      <w:r w:rsidRPr="00A30BEC">
        <w:rPr>
          <w:color w:val="000000"/>
        </w:rPr>
        <w:lastRenderedPageBreak/>
        <w:t>город Усть-Илимск</w:t>
      </w:r>
      <w:r w:rsidRPr="00A30BEC">
        <w:rPr>
          <w:i/>
          <w:iCs/>
          <w:color w:val="000000"/>
        </w:rPr>
        <w:t xml:space="preserve"> </w:t>
      </w:r>
      <w:r w:rsidRPr="00A30BEC">
        <w:rPr>
          <w:color w:val="000000"/>
        </w:rPr>
        <w:t>на собраниях и конференциях граждан об обязательных требованиях, предъявляемых к объектам контроля.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15. Консультирование контролируемых лиц осуществляется должностными лицами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Личный прием граждан проводится начальником Департамента и (или) должностными лицами. Информация о месте приема, а также об установленных для приема днях и часах размещается на официальном сайте в специальном разделе, посвященном контрольной деятельности.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Консультирование осуществляется в устной или письменной форме по следующим вопросам: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организация и осуществление муниципального контроля на автомобильном транспорте за соблюдением юридическими лицами, индивидуальными предпринимателями, гражданами обязательных требований;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порядок осуществления контрольных мероприятий, установленных настоящим Положением;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порядок обжалования действий (бездействия) должностных лиц;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Департаментом в рамках контрольных мероприятий.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 xml:space="preserve">Консультирование контролируемых лиц в устной форме может </w:t>
      </w:r>
      <w:r w:rsidRPr="00A30BEC">
        <w:t xml:space="preserve">осуществляться также на собраниях и конференциях граждан. 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16. Консультирование в письменной форме осуществляется должностными лицами в случае, если контролируемым лицом представлен письменный запрос о представлении письменного ответа по вопросам консультирования. Письменный ответ по вопросам консультирования дается в соответствии с требованиями Федерального закона от 02.05.2006г. № 59-ФЗ «О порядке </w:t>
      </w:r>
      <w:proofErr w:type="gramStart"/>
      <w:r w:rsidRPr="00A30BEC">
        <w:t>рассмотрения обращений граждан Российской Федерации</w:t>
      </w:r>
      <w:proofErr w:type="gramEnd"/>
      <w:r w:rsidRPr="00A30BEC">
        <w:t>».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При осуществлении консультирования должностные лица обязаны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 xml:space="preserve">Информация, ставшая известной должностным лицам, в ходе </w:t>
      </w:r>
      <w:r w:rsidRPr="00A30BEC">
        <w:t>консультирования, не может использоваться Департаментом в целях оценки контролируемого лица по вопросам соблюдения обязательных требований.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Должностными лицами ведутся журналы учета консультирований. </w:t>
      </w:r>
    </w:p>
    <w:p w:rsidR="000B0C99" w:rsidRPr="00A30BEC" w:rsidRDefault="000B0C99" w:rsidP="000B0C99">
      <w:pPr>
        <w:pStyle w:val="ConsPlusNormal"/>
        <w:ind w:firstLine="709"/>
        <w:jc w:val="both"/>
      </w:pPr>
      <w:proofErr w:type="gramStart"/>
      <w:r w:rsidRPr="00A30BEC">
        <w:t xml:space="preserve">В случае поступления в Департамент пяти и более однотипных обращений контролируемого лица и его представителей консультирование осуществляется, в том числе посредством размещения на официальном сайте в специальном разделе, посвященном контрольной деятельности, письменного разъяснения, подписанного начальником Департамента или должностным лицом. 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17.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</w:t>
      </w:r>
      <w:r w:rsidRPr="00A30BEC">
        <w:lastRenderedPageBreak/>
        <w:t>контролируемым лицом в ходе профилактического визита, носят рекомендательный характер.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  <w:color w:val="000000"/>
        </w:rPr>
      </w:pPr>
      <w:r w:rsidRPr="00A30BEC">
        <w:rPr>
          <w:b/>
          <w:bCs/>
          <w:color w:val="000000"/>
        </w:rPr>
        <w:t xml:space="preserve">Раздел </w:t>
      </w:r>
      <w:r w:rsidRPr="00A30BEC">
        <w:rPr>
          <w:b/>
          <w:bCs/>
          <w:color w:val="000000"/>
          <w:lang w:val="en-US"/>
        </w:rPr>
        <w:t>III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</w:rPr>
      </w:pPr>
      <w:r w:rsidRPr="00A30BEC">
        <w:rPr>
          <w:b/>
          <w:bCs/>
          <w:color w:val="000000"/>
        </w:rPr>
        <w:t xml:space="preserve"> </w:t>
      </w:r>
      <w:r w:rsidRPr="00A30BEC">
        <w:rPr>
          <w:b/>
          <w:bCs/>
        </w:rPr>
        <w:t>Осуществление контрольных мероприятий и контрольных действий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</w:rPr>
      </w:pPr>
    </w:p>
    <w:p w:rsidR="000B0C99" w:rsidRPr="00A30BEC" w:rsidRDefault="000B0C99" w:rsidP="000B0C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30BEC">
        <w:t>18. Муниципальный контроль на автомобильном транспорте</w:t>
      </w:r>
      <w:r w:rsidRPr="00A30BEC">
        <w:rPr>
          <w:rFonts w:eastAsiaTheme="minorHAnsi"/>
          <w:lang w:eastAsia="en-US"/>
        </w:rPr>
        <w:t xml:space="preserve"> осуществляется без проведения плановых контрольных мероприятий. 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 При осуществлении муниципального контроля на автомобильном транспорте в отношении контролируемого лица Департаментом могут проводиться следующие  внеплановые контрольные мероприятия: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</w:t>
      </w:r>
      <w:r w:rsidRPr="00A30BEC">
        <w:rPr>
          <w:color w:val="000000"/>
        </w:rPr>
        <w:t xml:space="preserve">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обследования). </w:t>
      </w:r>
      <w:r w:rsidRPr="00A30BEC">
        <w:t>Срок проведения инспекционного визита в одном месте осуществления деятельности либо на одном производственном объекте (территории) контролируемого лица не может превышать 1 рабочий день;</w:t>
      </w:r>
    </w:p>
    <w:p w:rsidR="000B0C99" w:rsidRPr="00A30BEC" w:rsidRDefault="000B0C99" w:rsidP="000B0C99">
      <w:pPr>
        <w:pStyle w:val="ConsPlusNormal"/>
        <w:ind w:firstLine="709"/>
        <w:jc w:val="both"/>
      </w:pPr>
      <w:proofErr w:type="gramStart"/>
      <w:r w:rsidRPr="00A30BEC">
        <w:t>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proofErr w:type="gramEnd"/>
      <w:r w:rsidRPr="00A30BEC">
        <w:rPr>
          <w:rFonts w:eastAsiaTheme="minorHAnsi"/>
          <w:lang w:eastAsia="en-US"/>
        </w:rPr>
        <w:t xml:space="preserve">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документарная проверка (посредством получения письменных объяснений, истребования документов, экспертизы). Срок проведения документарной проверки не может превышать 10 рабочих дней;</w:t>
      </w:r>
    </w:p>
    <w:p w:rsidR="000B0C99" w:rsidRPr="00A30BEC" w:rsidRDefault="000B0C99" w:rsidP="000B0C99">
      <w:pPr>
        <w:pStyle w:val="ConsPlusNormal"/>
        <w:ind w:firstLine="709"/>
        <w:jc w:val="both"/>
      </w:pPr>
      <w:proofErr w:type="gramStart"/>
      <w:r w:rsidRPr="00A30BEC">
        <w:t>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proofErr w:type="gramEnd"/>
      <w:r w:rsidRPr="00A30BEC">
        <w:t xml:space="preserve"> Срок проведения выездной проверки не может превышать 10 рабочих дней. В </w:t>
      </w:r>
      <w:proofErr w:type="gramStart"/>
      <w:r w:rsidRPr="00A30BEC">
        <w:t>отношении</w:t>
      </w:r>
      <w:proofErr w:type="gramEnd"/>
      <w:r w:rsidRPr="00A30BEC">
        <w:t xml:space="preserve">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A30BEC">
        <w:t>микропредприятия</w:t>
      </w:r>
      <w:proofErr w:type="spellEnd"/>
      <w:r w:rsidRPr="00A30BEC">
        <w:t>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лица или производственному объекту;</w:t>
      </w:r>
    </w:p>
    <w:p w:rsidR="000B0C99" w:rsidRPr="00A30BEC" w:rsidRDefault="000B0C99" w:rsidP="000B0C99">
      <w:pPr>
        <w:ind w:firstLine="709"/>
        <w:jc w:val="both"/>
      </w:pPr>
      <w:proofErr w:type="gramStart"/>
      <w:r w:rsidRPr="00A30BEC">
        <w:t xml:space="preserve">наблюдение за соблюдением обязательных требований (посредством сбора и анализа данных об объектах муниципального контроля за исполнением контролируемым лицом обязательств, в том числе данных, которые поступают в ходе межведомственного информационного взаимодействия, </w:t>
      </w:r>
      <w:r w:rsidRPr="00A30BEC">
        <w:rPr>
          <w:shd w:val="clear" w:color="auto" w:fill="FFFFFF"/>
        </w:rPr>
        <w:t>предоставляются контролируемым лицом в рамках исполнения обязательных требований, а также данных, содержащихся в государственных и муниципальных информационных системах, данных из информационно-телекоммуникационной сети «Интернет», иных общедоступных данных, а также данных полученных</w:t>
      </w:r>
      <w:proofErr w:type="gramEnd"/>
      <w:r w:rsidRPr="00A30BEC">
        <w:rPr>
          <w:shd w:val="clear" w:color="auto" w:fill="FFFFFF"/>
        </w:rPr>
        <w:t xml:space="preserve"> с использованием работающих в автоматическом режиме технических средств фиксации правонарушений, имеющих функции фот</w:t>
      </w:r>
      <w:proofErr w:type="gramStart"/>
      <w:r w:rsidRPr="00A30BEC">
        <w:rPr>
          <w:shd w:val="clear" w:color="auto" w:fill="FFFFFF"/>
        </w:rPr>
        <w:t>о-</w:t>
      </w:r>
      <w:proofErr w:type="gramEnd"/>
      <w:r w:rsidRPr="00A30BEC">
        <w:rPr>
          <w:shd w:val="clear" w:color="auto" w:fill="FFFFFF"/>
        </w:rPr>
        <w:t xml:space="preserve"> и киносъемки, видеозаписи</w:t>
      </w:r>
      <w:r w:rsidRPr="00A30BEC">
        <w:t>);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выездное обследование (посредством осмотра, инструментального обследования (с применением видеозаписи), испытания, экспертизы).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день, если иное не установлено Федеральным законом               № 248-ФЗ.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19. Контрольные мероприятия, указанные в абзацах седьмом, восьмом пункта 18 настоящего Положения, проводятся без взаимодействия </w:t>
      </w:r>
      <w:r w:rsidRPr="00A30BEC">
        <w:rPr>
          <w:rFonts w:eastAsiaTheme="minorHAnsi"/>
          <w:lang w:eastAsia="en-US"/>
        </w:rPr>
        <w:t>с контролируемым лицом.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Внеплановые контрольные мероприятия могут проводиться только после </w:t>
      </w:r>
      <w:r w:rsidRPr="00A30BEC">
        <w:lastRenderedPageBreak/>
        <w:t>согласования с органом прокуратуры.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20. Контрольные мероприятия, проводимые при взаимодействии с контролируемыми лицами, осуществляются по основаниям, предусмотренным пунктами 1, 3 – 5 части 1 статьи 57 Федерального закона № 248-ФЗ.</w:t>
      </w:r>
    </w:p>
    <w:p w:rsidR="000B0C99" w:rsidRPr="00A30BEC" w:rsidRDefault="000B0C99" w:rsidP="000B0C99">
      <w:pPr>
        <w:pStyle w:val="ConsPlusNormal"/>
        <w:ind w:firstLine="709"/>
        <w:jc w:val="both"/>
        <w:rPr>
          <w:color w:val="000000"/>
        </w:rPr>
      </w:pPr>
      <w:r w:rsidRPr="00A30BEC">
        <w:rPr>
          <w:color w:val="000000"/>
        </w:rPr>
        <w:t xml:space="preserve">Индикаторы риска нарушения обязательных требований, </w:t>
      </w:r>
      <w:r w:rsidR="00C00FCD">
        <w:rPr>
          <w:color w:val="000000"/>
        </w:rPr>
        <w:t xml:space="preserve">проверяемые в рамках осуществления муниципального контроля </w:t>
      </w:r>
      <w:r w:rsidRPr="00A30BEC">
        <w:rPr>
          <w:color w:val="000000"/>
        </w:rPr>
        <w:t xml:space="preserve">(далее – индикаторы риска),  указаны в </w:t>
      </w:r>
      <w:r w:rsidRPr="00A30BEC">
        <w:t>приложении</w:t>
      </w:r>
      <w:r w:rsidRPr="00A30BEC">
        <w:rPr>
          <w:color w:val="000000"/>
        </w:rPr>
        <w:t xml:space="preserve"> № 1 к  настоящему Положению.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rPr>
          <w:color w:val="000000"/>
        </w:rPr>
        <w:t>Перечень индикаторов риска размещается на официальном сайте в специальном разделе, посвященном контрольной деятельности.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21. Контрольные мероприятия, проводимые при взаимодействии с контролируемым лицом, проводятся на основании приказа Департамента о проведении контрольного мероприятия.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22. </w:t>
      </w:r>
      <w:proofErr w:type="gramStart"/>
      <w:r w:rsidRPr="00A30BEC">
        <w:t>В случае издания приказа Департамента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такой приказ издается на основании мотивированного представления должностных лиц о проведении контрольного мероприятия.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  <w:rPr>
          <w:i/>
          <w:iCs/>
        </w:rPr>
      </w:pPr>
      <w:r w:rsidRPr="00A30BEC">
        <w:t>23. Контрольные мероприятия, проводимые без взаимодействия с контролируемыми лицами, проводятся должностными лицами на основании задания начальника Департамента</w:t>
      </w:r>
      <w:r w:rsidRPr="00A30BEC">
        <w:rPr>
          <w:i/>
          <w:iCs/>
        </w:rPr>
        <w:t>,</w:t>
      </w:r>
      <w:r w:rsidRPr="00A30BEC">
        <w:rPr>
          <w:shd w:val="clear" w:color="auto" w:fill="FFFFFF"/>
        </w:rPr>
        <w:t xml:space="preserve"> содержащегося в планах работы Департамента, в том числе в случаях, установленных</w:t>
      </w:r>
      <w:r w:rsidRPr="00A30BEC">
        <w:t xml:space="preserve"> Федеральным законом № 248-ФЗ.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24. Контрольные мероприятия в отношении граждан, юридических лиц и индивидуальных предпринимателей проводятся должностными лицами в соответствии с Федеральным законом № 248-ФЗ.</w:t>
      </w:r>
    </w:p>
    <w:p w:rsidR="000B0C99" w:rsidRPr="00A30BEC" w:rsidRDefault="000B0C99" w:rsidP="000B0C99">
      <w:pPr>
        <w:pStyle w:val="ConsPlusNormal"/>
        <w:ind w:firstLine="709"/>
        <w:jc w:val="both"/>
        <w:rPr>
          <w:rFonts w:eastAsiaTheme="minorHAnsi"/>
          <w:lang w:eastAsia="en-US"/>
        </w:rPr>
      </w:pPr>
      <w:r w:rsidRPr="00A30BEC">
        <w:t xml:space="preserve">25. </w:t>
      </w:r>
      <w:proofErr w:type="gramStart"/>
      <w:r w:rsidRPr="00A30BEC">
        <w:t>Департамент при организации и осуществлении муниципального контроля на автомобильном транспорте</w:t>
      </w:r>
      <w:r w:rsidRPr="00A30BEC">
        <w:rPr>
          <w:rFonts w:eastAsiaTheme="minorHAnsi"/>
          <w:lang w:eastAsia="en-US"/>
        </w:rPr>
        <w:t xml:space="preserve"> </w:t>
      </w:r>
      <w:r w:rsidRPr="00A30BEC">
        <w:t>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 в соответствии с П</w:t>
      </w:r>
      <w:r w:rsidRPr="00A30BEC">
        <w:rPr>
          <w:rFonts w:eastAsiaTheme="minorHAnsi"/>
          <w:lang w:eastAsia="en-US"/>
        </w:rPr>
        <w:t>еречнем документов и (или) информации, запрашиваемых и получаемых в рамках межведомственного</w:t>
      </w:r>
      <w:proofErr w:type="gramEnd"/>
      <w:r w:rsidRPr="00A30BEC">
        <w:rPr>
          <w:rFonts w:eastAsiaTheme="minorHAnsi"/>
          <w:lang w:eastAsia="en-US"/>
        </w:rPr>
        <w:t xml:space="preserve"> </w:t>
      </w:r>
      <w:proofErr w:type="gramStart"/>
      <w:r w:rsidRPr="00A30BEC">
        <w:rPr>
          <w:rFonts w:eastAsiaTheme="minorHAnsi"/>
          <w:lang w:eastAsia="en-US"/>
        </w:rPr>
        <w:t>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r w:rsidRPr="00A30BEC">
        <w:t>, утвержденным р</w:t>
      </w:r>
      <w:r w:rsidRPr="00A30BEC">
        <w:rPr>
          <w:rFonts w:eastAsiaTheme="minorHAnsi"/>
          <w:lang w:eastAsia="en-US"/>
        </w:rPr>
        <w:t>аспоряжением Правительства Российской Федерации от 19.04.2016г. № 724-р</w:t>
      </w:r>
      <w:r w:rsidRPr="00A30BEC">
        <w:rPr>
          <w:shd w:val="clear" w:color="auto" w:fill="FFFFFF"/>
        </w:rPr>
        <w:t xml:space="preserve">, а также Правилами </w:t>
      </w:r>
      <w:r w:rsidRPr="00A30BEC">
        <w:t>предоставления в рамках межведомственного информационного взаимодействия документов и (или</w:t>
      </w:r>
      <w:proofErr w:type="gramEnd"/>
      <w:r w:rsidRPr="00A30BEC">
        <w:t xml:space="preserve">) </w:t>
      </w:r>
      <w:proofErr w:type="gramStart"/>
      <w:r w:rsidRPr="00A30BEC">
        <w:t>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06.03.2021г.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  <w:rPr>
          <w:shd w:val="clear" w:color="auto" w:fill="FFFFFF"/>
        </w:rPr>
      </w:pPr>
      <w:r w:rsidRPr="00A30BEC">
        <w:t>26. В</w:t>
      </w:r>
      <w:r w:rsidRPr="00A30BEC">
        <w:rPr>
          <w:shd w:val="clear" w:color="auto" w:fill="FFFFFF"/>
        </w:rPr>
        <w:t xml:space="preserve"> случае невозможности присутствия контролируемого лица либо его представителя при проведении контрольного мероприятия, указанные лица вправе направить в Департамент информацию о невозможности своего присутствия при проведении контрольного мероприятия, в </w:t>
      </w:r>
      <w:proofErr w:type="gramStart"/>
      <w:r w:rsidRPr="00A30BEC">
        <w:rPr>
          <w:shd w:val="clear" w:color="auto" w:fill="FFFFFF"/>
        </w:rPr>
        <w:t>связи</w:t>
      </w:r>
      <w:proofErr w:type="gramEnd"/>
      <w:r w:rsidRPr="00A30BEC">
        <w:rPr>
          <w:shd w:val="clear" w:color="auto" w:fill="FFFFFF"/>
        </w:rPr>
        <w:t xml:space="preserve"> с чем проведение контрольного мероприятия переносится Департаментом на срок, необходимый для устранения обстоятельств, послуживших поводом для данного обращения контролируемого лица в Департамент (но не более чем на 20 дней), при одновременном </w:t>
      </w:r>
      <w:proofErr w:type="gramStart"/>
      <w:r w:rsidRPr="00A30BEC">
        <w:rPr>
          <w:shd w:val="clear" w:color="auto" w:fill="FFFFFF"/>
        </w:rPr>
        <w:t>соблюдении</w:t>
      </w:r>
      <w:proofErr w:type="gramEnd"/>
      <w:r w:rsidRPr="00A30BEC">
        <w:rPr>
          <w:shd w:val="clear" w:color="auto" w:fill="FFFFFF"/>
        </w:rPr>
        <w:t xml:space="preserve"> следующих условий:</w:t>
      </w:r>
    </w:p>
    <w:p w:rsidR="000B0C99" w:rsidRPr="00A30BEC" w:rsidRDefault="000B0C99" w:rsidP="000B0C99">
      <w:pPr>
        <w:ind w:firstLine="709"/>
        <w:jc w:val="both"/>
        <w:rPr>
          <w:shd w:val="clear" w:color="auto" w:fill="FFFFFF"/>
        </w:rPr>
      </w:pPr>
      <w:r w:rsidRPr="00A30BEC">
        <w:t xml:space="preserve">1) </w:t>
      </w:r>
      <w:r w:rsidRPr="00A30BEC">
        <w:rPr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A30BEC">
        <w:t xml:space="preserve">должностным лицом </w:t>
      </w:r>
      <w:r w:rsidRPr="00A30BEC">
        <w:rPr>
          <w:shd w:val="clear" w:color="auto" w:fill="FFFFFF"/>
        </w:rPr>
        <w:t xml:space="preserve">соблюдения обязательных требований при проведении контрольного </w:t>
      </w:r>
      <w:r w:rsidRPr="00A30BEC">
        <w:rPr>
          <w:shd w:val="clear" w:color="auto" w:fill="FFFFFF"/>
        </w:rPr>
        <w:lastRenderedPageBreak/>
        <w:t xml:space="preserve">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0B0C99" w:rsidRPr="00A30BEC" w:rsidRDefault="000B0C99" w:rsidP="000B0C99">
      <w:pPr>
        <w:ind w:firstLine="709"/>
        <w:jc w:val="both"/>
      </w:pPr>
      <w:r w:rsidRPr="00A30BEC">
        <w:rPr>
          <w:shd w:val="clear" w:color="auto" w:fill="FFFFFF"/>
        </w:rPr>
        <w:t xml:space="preserve">2) отсутствие признаков </w:t>
      </w:r>
      <w:r w:rsidRPr="00A30BEC">
        <w:t>явной непосредственной угрозы причинения или фактического причинения вреда (ущерба) охраняемым законом ценностям;</w:t>
      </w:r>
    </w:p>
    <w:p w:rsidR="000B0C99" w:rsidRPr="00A30BEC" w:rsidRDefault="000B0C99" w:rsidP="000B0C99">
      <w:pPr>
        <w:ind w:firstLine="709"/>
        <w:jc w:val="both"/>
      </w:pPr>
      <w:r w:rsidRPr="00A30BEC">
        <w:t>3) имеются уважительные причины для отсутствия контролируемого лица (болезнь</w:t>
      </w:r>
      <w:r w:rsidRPr="00A30BEC">
        <w:rPr>
          <w:shd w:val="clear" w:color="auto" w:fill="FFFFFF"/>
        </w:rPr>
        <w:t xml:space="preserve"> контролируемого лица</w:t>
      </w:r>
      <w:r w:rsidRPr="00A30BEC">
        <w:t>, его командировка и т.п.) при проведении</w:t>
      </w:r>
      <w:r w:rsidRPr="00A30BEC">
        <w:rPr>
          <w:shd w:val="clear" w:color="auto" w:fill="FFFFFF"/>
        </w:rPr>
        <w:t xml:space="preserve"> контрольного мероприятия</w:t>
      </w:r>
      <w:r w:rsidRPr="00A30BEC">
        <w:t>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27. Во всех случаях проведения контрольных мероприятий</w:t>
      </w:r>
      <w:r w:rsidRPr="00A30BEC">
        <w:rPr>
          <w:color w:val="000000"/>
        </w:rPr>
        <w:t xml:space="preserve"> для фиксации должностными лицами, уполномоченными осуществлять муниципальный контроль на автомобильном транспорте,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</w:t>
      </w:r>
      <w:proofErr w:type="gramStart"/>
      <w:r w:rsidRPr="00A30BEC">
        <w:rPr>
          <w:color w:val="000000"/>
        </w:rPr>
        <w:t>о-</w:t>
      </w:r>
      <w:proofErr w:type="gramEnd"/>
      <w:r w:rsidRPr="00A30BEC">
        <w:rPr>
          <w:color w:val="000000"/>
        </w:rPr>
        <w:t xml:space="preserve">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</w:t>
      </w:r>
      <w:proofErr w:type="gramStart"/>
      <w:r w:rsidRPr="00A30BEC">
        <w:rPr>
          <w:color w:val="000000"/>
        </w:rPr>
        <w:t>о-</w:t>
      </w:r>
      <w:proofErr w:type="gramEnd"/>
      <w:r w:rsidRPr="00A30BEC">
        <w:rPr>
          <w:color w:val="000000"/>
        </w:rPr>
        <w:t xml:space="preserve"> и видеозаписи, геодезических и картометрических измерений и использованных для этих целей технических средствах отражается в акте контрольного мероприятия, составляемом по результатам </w:t>
      </w:r>
      <w:r w:rsidRPr="00A30BEC">
        <w:t>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28. </w:t>
      </w:r>
      <w:proofErr w:type="gramStart"/>
      <w:r w:rsidRPr="00A30BEC">
        <w:t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Департаментом мер, предусмотренных частью 2 статья 90 Федерального закона № 248-ФЗ.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29. По</w:t>
      </w:r>
      <w:r w:rsidRPr="00A30BEC">
        <w:rPr>
          <w:color w:val="000000"/>
        </w:rPr>
        <w:t xml:space="preserve">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по т</w:t>
      </w:r>
      <w:r w:rsidRPr="00A30BEC">
        <w:rPr>
          <w:rFonts w:eastAsiaTheme="minorHAnsi"/>
          <w:lang w:eastAsia="en-US"/>
        </w:rPr>
        <w:t xml:space="preserve">иповой форме актов контрольных (надзорных) мероприятий, </w:t>
      </w:r>
      <w:r w:rsidRPr="00A30BEC">
        <w:t>утвержденных приказом Минэкономразвития России от 31.03.2021г. № 151 «О типовых формах документов, используемых контрольным (надзорным) органом» (далее – акт контрольного мероприятия).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В </w:t>
      </w:r>
      <w:proofErr w:type="gramStart"/>
      <w:r w:rsidRPr="00A30BEC">
        <w:t>случае</w:t>
      </w:r>
      <w:proofErr w:type="gramEnd"/>
      <w:r w:rsidRPr="00A30BEC">
        <w:t xml:space="preserve"> если по результатам проведения такого мероприятия выявлено нарушение обязательных требований, в акте контрольного мероприятия указывается, какое именно обязательное требование нарушено, каким нормативным правовым актом и его структурной единицей оно установлено. В </w:t>
      </w:r>
      <w:proofErr w:type="gramStart"/>
      <w:r w:rsidRPr="00A30BEC">
        <w:t>случае</w:t>
      </w:r>
      <w:proofErr w:type="gramEnd"/>
      <w:r w:rsidRPr="00A30BEC">
        <w:t xml:space="preserve"> устранения выявленного нарушения до окончания проведения контрольного мероприятия в акте контрольного мероприятия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 контрольного мероприятия. Заполненные при проведении контрольного мероприятия проверочные листы приобщаются к акту контрольного мероприятия.</w:t>
      </w:r>
    </w:p>
    <w:p w:rsidR="000B0C99" w:rsidRPr="00A30BEC" w:rsidRDefault="000B0C99" w:rsidP="000B0C99">
      <w:pPr>
        <w:ind w:firstLine="709"/>
        <w:jc w:val="both"/>
      </w:pPr>
      <w:proofErr w:type="gramStart"/>
      <w:r w:rsidRPr="00A30BEC">
        <w:t>Оформление акта контрольного мероприятия производится на месте проведения контрольного мероприятия в день окончания проведения такого мероприятия,</w:t>
      </w:r>
      <w:r w:rsidRPr="00A30BEC">
        <w:rPr>
          <w:shd w:val="clear" w:color="auto" w:fill="FFFFFF"/>
        </w:rPr>
        <w:t xml:space="preserve"> если иной порядок оформления акта контрольного мероприятия не установлен Правительством Российской Федерации</w:t>
      </w:r>
      <w:r w:rsidRPr="00A30BEC">
        <w:t>.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Акт контрольного мероприятия, проведение которого было согласовано органом прокуратуры, направляется в орган прокуратуры посредством Единого реестра контрольных (надзорных) мероприятий непосредственно после его оформления.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30. Информация о контрольных мероприятиях размещается в Едином реестре контрольных (надзорных) мероприятий.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31. </w:t>
      </w:r>
      <w:proofErr w:type="gramStart"/>
      <w:r w:rsidRPr="00A30BEC">
        <w:t xml:space="preserve">Информирование контролируемого лица о совершаемых должностными лицами действиях и принимаемых решениях в процессе проведения муниципального контроля на автомобильном транспорте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A30BEC">
        <w:rPr>
          <w:shd w:val="clear" w:color="auto" w:fill="FFFFFF"/>
        </w:rPr>
        <w:t xml:space="preserve">доведения их до контролируемого лица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</w:t>
      </w:r>
      <w:r w:rsidRPr="00A30BEC">
        <w:rPr>
          <w:shd w:val="clear" w:color="auto" w:fill="FFFFFF"/>
        </w:rPr>
        <w:lastRenderedPageBreak/>
        <w:t>государственных и муниципальных</w:t>
      </w:r>
      <w:proofErr w:type="gramEnd"/>
      <w:r w:rsidRPr="00A30BEC">
        <w:rPr>
          <w:shd w:val="clear" w:color="auto" w:fill="FFFFFF"/>
        </w:rPr>
        <w:t xml:space="preserve"> функций в электронной форме, в том числе через федеральную государственную информационную систему «</w:t>
      </w:r>
      <w:r w:rsidRPr="00A30BEC">
        <w:t>Единый портал</w:t>
      </w:r>
      <w:r w:rsidRPr="00A30BEC">
        <w:rPr>
          <w:shd w:val="clear" w:color="auto" w:fill="FFFFFF"/>
        </w:rPr>
        <w:t xml:space="preserve"> государственных и муниципальных услуг </w:t>
      </w:r>
      <w:r w:rsidRPr="00A30BEC">
        <w:rPr>
          <w:spacing w:val="-6"/>
          <w:shd w:val="clear" w:color="auto" w:fill="FFFFFF"/>
        </w:rPr>
        <w:t>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Гражданин, не осуществляющий предпринимательскую деятельность, являющийся контролируемым лицом,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Департамента уведомления о необходимости получения документов на бумажном носителе либо отсутствия у Департамента </w:t>
      </w:r>
      <w:proofErr w:type="gramStart"/>
      <w:r w:rsidRPr="00A30BEC">
        <w:t>сведений</w:t>
      </w:r>
      <w:proofErr w:type="gramEnd"/>
      <w:r w:rsidRPr="00A30BEC">
        <w:t xml:space="preserve"> об адресе электронной почты контролируемого лица и возможности направить ему</w:t>
      </w:r>
      <w:r w:rsidRPr="00A30BEC">
        <w:rPr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A30BEC">
        <w:t xml:space="preserve"> Указанный гражданин вправе направлять Департаменту документы на бумажном носителе.</w:t>
      </w:r>
    </w:p>
    <w:p w:rsidR="000B0C99" w:rsidRPr="00A30BEC" w:rsidRDefault="000B0C99" w:rsidP="000B0C99">
      <w:pPr>
        <w:pStyle w:val="ConsPlusNormal"/>
        <w:ind w:firstLine="709"/>
        <w:jc w:val="both"/>
        <w:rPr>
          <w:spacing w:val="-6"/>
        </w:rPr>
      </w:pPr>
      <w:r w:rsidRPr="00A30BEC">
        <w:t xml:space="preserve">До 31 декабря 2023 года информирование контролируемого лица о совершаемых должностными лицами, уполномоченными осуществлять муниципальный контроль на автомобильном транспорте, действиях и принимаемых решениях, направление документов и сведений контролируемому </w:t>
      </w:r>
      <w:r w:rsidRPr="00A30BEC">
        <w:rPr>
          <w:spacing w:val="-6"/>
        </w:rPr>
        <w:t xml:space="preserve">лицу Департаментом могут </w:t>
      </w:r>
      <w:proofErr w:type="gramStart"/>
      <w:r w:rsidRPr="00A30BEC">
        <w:rPr>
          <w:spacing w:val="-6"/>
        </w:rPr>
        <w:t>осуществляться</w:t>
      </w:r>
      <w:proofErr w:type="gramEnd"/>
      <w:r w:rsidRPr="00A30BEC">
        <w:rPr>
          <w:spacing w:val="-6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32. В </w:t>
      </w:r>
      <w:proofErr w:type="gramStart"/>
      <w:r w:rsidRPr="00A30BEC">
        <w:t>случае</w:t>
      </w:r>
      <w:proofErr w:type="gramEnd"/>
      <w:r w:rsidRPr="00A30BEC">
        <w:t xml:space="preserve"> несогласия с фактами и выводами, изложенными в акте контрольного мероприятия, контролируемое лицо вправе направить жалобу в порядке, предусмотренном статьями 39, 40 </w:t>
      </w:r>
      <w:r w:rsidRPr="00A30BEC">
        <w:rPr>
          <w:shd w:val="clear" w:color="auto" w:fill="FFFFFF"/>
        </w:rPr>
        <w:t xml:space="preserve">Федерального закона </w:t>
      </w:r>
      <w:r w:rsidRPr="00A30BEC">
        <w:t>№ 248-ФЗ и разделом 4 настоящего Положения.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33. В </w:t>
      </w:r>
      <w:proofErr w:type="gramStart"/>
      <w:r w:rsidRPr="00A30BEC">
        <w:t>случае</w:t>
      </w:r>
      <w:proofErr w:type="gramEnd"/>
      <w:r w:rsidRPr="00A30BEC">
        <w:t xml:space="preserve">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Должностные лица вправе выдать рекомендации по соблюдению обязательных требований, провести иные профилактические мероприятия в соответствии с разделом 2 настоящего Положения.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34. </w:t>
      </w:r>
      <w:proofErr w:type="gramStart"/>
      <w:r w:rsidRPr="00A30BEC">
        <w:t>В случае выявления при проведении контрольного мероприятия нарушений обязательных требований контролируемым лицом Департамент (должностные лица) в пределах полномочий, предусмотренных законодательством Российской Федерации, обязан: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bookmarkStart w:id="7" w:name="Par318"/>
      <w:bookmarkEnd w:id="7"/>
      <w:r w:rsidRPr="00A30BEC"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0B0C99" w:rsidRPr="00A30BEC" w:rsidRDefault="000B0C99" w:rsidP="000B0C99">
      <w:pPr>
        <w:pStyle w:val="ConsPlusNormal"/>
        <w:ind w:firstLine="709"/>
        <w:jc w:val="both"/>
      </w:pPr>
      <w:proofErr w:type="gramStart"/>
      <w:r w:rsidRPr="00A30BEC"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</w:t>
      </w:r>
      <w:proofErr w:type="gramEnd"/>
      <w:r w:rsidRPr="00A30BEC">
        <w:t xml:space="preserve"> </w:t>
      </w:r>
      <w:proofErr w:type="gramStart"/>
      <w:r w:rsidRPr="00A30BEC">
        <w:t>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</w:t>
      </w:r>
      <w:proofErr w:type="gramEnd"/>
      <w:r w:rsidRPr="00A30BEC">
        <w:t>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3) при выявлении в ходе контрольного мероприятия признаков преступления или административного правонарушения направить соответствующую информацию в </w:t>
      </w:r>
      <w:r w:rsidRPr="00A30BEC">
        <w:lastRenderedPageBreak/>
        <w:t>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B0C99" w:rsidRPr="00A30BEC" w:rsidRDefault="000B0C99" w:rsidP="000B0C99">
      <w:pPr>
        <w:ind w:firstLine="709"/>
        <w:jc w:val="both"/>
      </w:pPr>
      <w:proofErr w:type="gramStart"/>
      <w:r w:rsidRPr="00A30BEC">
        <w:t xml:space="preserve">4) </w:t>
      </w:r>
      <w:r w:rsidRPr="00A30BEC">
        <w:rPr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A30BEC">
        <w:t>;</w:t>
      </w:r>
      <w:proofErr w:type="gramEnd"/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35. Должностные лица при проведении муниципального контроля на автомобильном транспорте,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Иркутской области, органами местного самоуправления, правоохранительными органами, организациями и гражданами.</w:t>
      </w:r>
    </w:p>
    <w:p w:rsidR="000B0C99" w:rsidRPr="00A30BEC" w:rsidRDefault="000B0C99" w:rsidP="000B0C99">
      <w:pPr>
        <w:pStyle w:val="ConsPlusNormal"/>
        <w:ind w:firstLine="709"/>
        <w:jc w:val="both"/>
      </w:pPr>
      <w:proofErr w:type="gramStart"/>
      <w:r w:rsidRPr="00A30BEC">
        <w:t>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</w:t>
      </w:r>
      <w:proofErr w:type="gramEnd"/>
      <w:r w:rsidRPr="00A30BEC">
        <w:t xml:space="preserve"> Должностные лица направляют копию указанного акта в орган государственной власти, уполномоченный на привлечение к ответственности, предусмотренной законодательством Российской Федерации.</w:t>
      </w:r>
    </w:p>
    <w:p w:rsidR="000B0C99" w:rsidRPr="00A30BEC" w:rsidRDefault="000B0C99" w:rsidP="000B0C99">
      <w:pPr>
        <w:pStyle w:val="ConsPlusNormal"/>
        <w:ind w:firstLine="709"/>
        <w:jc w:val="center"/>
      </w:pP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</w:rPr>
      </w:pPr>
      <w:r w:rsidRPr="00A30BEC">
        <w:rPr>
          <w:b/>
          <w:bCs/>
        </w:rPr>
        <w:t xml:space="preserve">Раздел </w:t>
      </w:r>
      <w:r w:rsidRPr="00A30BEC">
        <w:rPr>
          <w:b/>
          <w:bCs/>
          <w:lang w:val="en-US"/>
        </w:rPr>
        <w:t>IV</w:t>
      </w:r>
      <w:r w:rsidRPr="00A30BEC">
        <w:rPr>
          <w:b/>
          <w:bCs/>
        </w:rPr>
        <w:t xml:space="preserve"> 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</w:rPr>
      </w:pPr>
      <w:r w:rsidRPr="00A30BEC">
        <w:rPr>
          <w:b/>
          <w:bCs/>
        </w:rPr>
        <w:t>Обжалование решений Департамента, действий (бездействия) должностных лиц, уполномоченных осуществлять муниципальный контроль на автомобильном транспорте</w:t>
      </w:r>
    </w:p>
    <w:p w:rsidR="000B0C99" w:rsidRPr="00A30BEC" w:rsidRDefault="000B0C99" w:rsidP="000B0C99">
      <w:pPr>
        <w:pStyle w:val="ConsPlusNormal"/>
        <w:ind w:firstLine="0"/>
        <w:jc w:val="center"/>
        <w:rPr>
          <w:b/>
          <w:bCs/>
        </w:rPr>
      </w:pP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36. Решения Департамента, действия (бездействие) должностных лиц могут быть обжалованы в порядке, установленном главой 9 Федерального закона № 248-ФЗ.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37. Контролируемые лица, права и законные интересы которых, по их мнению, были непосредственно нарушены в рамках осуществления муниципального контроля на автомобильном транспорте, имеют право на досудебное обжалование: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1) решений о проведении контрольных мероприятий;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2) актов контрольных мероприятий, предписаний об устранении выявленных нарушений;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3) действий (бездействия) должностных лиц, уполномоченных осуществлять муниципальный контроль на автомобильном транспорте, в рамках контрольных мероприятий.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38. Жалоба подается контролируемым лицом в Департамент в электронном виде с использованием единого портала государственных и муниципальных услуг </w:t>
      </w:r>
      <w:r w:rsidRPr="00A30BEC">
        <w:rPr>
          <w:shd w:val="clear" w:color="auto" w:fill="FFFFFF"/>
        </w:rPr>
        <w:t>и (или) регионального портала государственных и муниципальных услуг</w:t>
      </w:r>
      <w:r w:rsidRPr="00A30BEC">
        <w:t>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</w:t>
      </w:r>
      <w:proofErr w:type="gramStart"/>
      <w:r w:rsidRPr="00A30BEC">
        <w:t>на личном приеме начальника Департамента с предварительным информированием начальника Департамента о наличии в</w:t>
      </w:r>
      <w:r w:rsidRPr="00A30BEC">
        <w:rPr>
          <w:i/>
          <w:iCs/>
        </w:rPr>
        <w:t xml:space="preserve"> </w:t>
      </w:r>
      <w:r w:rsidRPr="00A30BEC">
        <w:t>жалобе</w:t>
      </w:r>
      <w:proofErr w:type="gramEnd"/>
      <w:r w:rsidRPr="00A30BEC">
        <w:t xml:space="preserve"> (документах) сведений, составляющих государственную или иную охраняемую законом тайну.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lastRenderedPageBreak/>
        <w:t>39. Жалоба на решение Департамента, действия (бездействие) его должностных лиц рассматривается начальником Департамента.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40. Жалоба на решение Департамента,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Жалоба на предписание Департамента может быть подана в течение 10 рабочих дней с момента получения контролируемым лицом предписания.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В </w:t>
      </w:r>
      <w:proofErr w:type="gramStart"/>
      <w:r w:rsidRPr="00A30BEC">
        <w:t>случае</w:t>
      </w:r>
      <w:proofErr w:type="gramEnd"/>
      <w:r w:rsidRPr="00A30BEC">
        <w:t xml:space="preserve"> пропуска по уважительной причине срока подачи жалобы этот срок по ходатайству лица, подающего жалобу, может быть восстановлен Департаментом.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41. Жалоба на решение Департамента, действия (бездействие) его должностных лиц подлежит рассмотрению в течение 20 рабочих дней со дня ее регистрации. </w:t>
      </w:r>
    </w:p>
    <w:p w:rsidR="000B0C99" w:rsidRPr="00A30BEC" w:rsidRDefault="000B0C99" w:rsidP="000B0C99">
      <w:pPr>
        <w:pStyle w:val="ConsPlusNormal"/>
        <w:ind w:firstLine="709"/>
        <w:jc w:val="both"/>
      </w:pPr>
      <w:r w:rsidRPr="00A30BEC">
        <w:t xml:space="preserve">В </w:t>
      </w:r>
      <w:proofErr w:type="gramStart"/>
      <w:r w:rsidRPr="00A30BEC">
        <w:t>случае</w:t>
      </w:r>
      <w:proofErr w:type="gramEnd"/>
      <w:r w:rsidRPr="00A30BEC">
        <w:t xml:space="preserve"> если для ее рассмотрения требуется получение сведений, имеющихся в распоряжении иных органов, срок рассмотрения жалобы может быть продлен начальником Департамента не более чем на 20 рабочих дней.</w:t>
      </w:r>
    </w:p>
    <w:p w:rsidR="000B0C99" w:rsidRPr="00A30BEC" w:rsidRDefault="000B0C99" w:rsidP="000B0C99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:rsidR="000B0C99" w:rsidRPr="00A30BEC" w:rsidRDefault="000B0C99" w:rsidP="000B0C99">
      <w:pPr>
        <w:pStyle w:val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0BEC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A30BEC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A30B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B0C99" w:rsidRPr="00A30BEC" w:rsidRDefault="000B0C99" w:rsidP="000B0C99">
      <w:pPr>
        <w:pStyle w:val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0BEC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показатели муниципального </w:t>
      </w:r>
      <w:proofErr w:type="gramStart"/>
      <w:r w:rsidRPr="00A30BEC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A30BEC">
        <w:rPr>
          <w:rFonts w:ascii="Times New Roman" w:hAnsi="Times New Roman" w:cs="Times New Roman"/>
          <w:b/>
          <w:bCs/>
          <w:sz w:val="24"/>
          <w:szCs w:val="24"/>
        </w:rPr>
        <w:t xml:space="preserve"> исполнением </w:t>
      </w:r>
    </w:p>
    <w:p w:rsidR="000B0C99" w:rsidRPr="00A30BEC" w:rsidRDefault="000B0C99" w:rsidP="000B0C99">
      <w:pPr>
        <w:pStyle w:val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0BEC">
        <w:rPr>
          <w:rFonts w:ascii="Times New Roman" w:hAnsi="Times New Roman" w:cs="Times New Roman"/>
          <w:b/>
          <w:bCs/>
          <w:sz w:val="24"/>
          <w:szCs w:val="24"/>
        </w:rPr>
        <w:t>контролируемым лицом обязательств и их целевые значения</w:t>
      </w:r>
    </w:p>
    <w:p w:rsidR="000B0C99" w:rsidRPr="00A30BEC" w:rsidRDefault="000B0C99" w:rsidP="000B0C99">
      <w:pPr>
        <w:pStyle w:val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0C99" w:rsidRPr="00A30BEC" w:rsidRDefault="000B0C99" w:rsidP="000B0C99">
      <w:pPr>
        <w:pStyle w:val="12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BEC">
        <w:rPr>
          <w:rFonts w:ascii="Times New Roman" w:hAnsi="Times New Roman" w:cs="Times New Roman"/>
          <w:sz w:val="24"/>
          <w:szCs w:val="24"/>
        </w:rPr>
        <w:t xml:space="preserve">42.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                   № 248-ФЗ. </w:t>
      </w:r>
    </w:p>
    <w:p w:rsidR="000B0C99" w:rsidRPr="00A30BEC" w:rsidRDefault="000B0C99" w:rsidP="000B0C99">
      <w:pPr>
        <w:tabs>
          <w:tab w:val="left" w:pos="851"/>
        </w:tabs>
        <w:ind w:firstLine="709"/>
        <w:jc w:val="both"/>
      </w:pPr>
      <w:r w:rsidRPr="00A30BEC">
        <w:t>43. Ключевые показатели вида контроля и их целевые значения, индикативные показатели для муниципального контроля на автомобильном транспорте устанавливаются  приложением № 2 к настоящему Положению.</w:t>
      </w:r>
    </w:p>
    <w:p w:rsidR="00C00FCD" w:rsidRDefault="00C00FCD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00FCD" w:rsidRDefault="00C00FCD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00FCD" w:rsidRDefault="00C00FCD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0B0C99" w:rsidRPr="00A30BEC" w:rsidRDefault="000B0C99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A30BEC">
        <w:rPr>
          <w:b/>
          <w:iCs/>
          <w:color w:val="000000"/>
        </w:rPr>
        <w:t xml:space="preserve">Председатель Городской Думы                                          </w:t>
      </w:r>
      <w:r w:rsidR="00A30BEC">
        <w:rPr>
          <w:b/>
          <w:iCs/>
          <w:color w:val="000000"/>
        </w:rPr>
        <w:t xml:space="preserve">                                </w:t>
      </w:r>
      <w:r w:rsidRPr="00A30BEC">
        <w:rPr>
          <w:b/>
          <w:iCs/>
          <w:color w:val="000000"/>
        </w:rPr>
        <w:t>А.П. Чихирьков</w:t>
      </w:r>
    </w:p>
    <w:p w:rsidR="000B0C99" w:rsidRPr="00A30BEC" w:rsidRDefault="000B0C99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00FCD" w:rsidRDefault="00C00FCD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0B0C99" w:rsidRPr="00A30BEC" w:rsidRDefault="000B0C99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A30BEC">
        <w:rPr>
          <w:b/>
          <w:iCs/>
          <w:color w:val="000000"/>
        </w:rPr>
        <w:t>Мэр города</w:t>
      </w:r>
      <w:r w:rsidRPr="00A30BEC">
        <w:rPr>
          <w:b/>
          <w:iCs/>
          <w:color w:val="000000"/>
        </w:rPr>
        <w:tab/>
      </w:r>
      <w:r w:rsidRPr="00A30BEC">
        <w:rPr>
          <w:b/>
          <w:iCs/>
          <w:color w:val="000000"/>
        </w:rPr>
        <w:tab/>
      </w:r>
      <w:r w:rsidRPr="00A30BEC">
        <w:rPr>
          <w:b/>
          <w:iCs/>
          <w:color w:val="000000"/>
        </w:rPr>
        <w:tab/>
      </w:r>
      <w:r w:rsidRPr="00A30BEC">
        <w:rPr>
          <w:b/>
          <w:iCs/>
          <w:color w:val="000000"/>
        </w:rPr>
        <w:tab/>
        <w:t xml:space="preserve">                     </w:t>
      </w:r>
      <w:r w:rsidRPr="00A30BEC">
        <w:rPr>
          <w:b/>
          <w:iCs/>
          <w:color w:val="000000"/>
        </w:rPr>
        <w:tab/>
      </w:r>
      <w:r w:rsidRPr="00A30BEC">
        <w:rPr>
          <w:b/>
          <w:iCs/>
          <w:color w:val="000000"/>
        </w:rPr>
        <w:tab/>
      </w:r>
      <w:r w:rsidRPr="00A30BEC">
        <w:rPr>
          <w:b/>
          <w:iCs/>
          <w:color w:val="000000"/>
        </w:rPr>
        <w:tab/>
      </w:r>
      <w:r w:rsidRPr="00A30BEC">
        <w:rPr>
          <w:b/>
          <w:iCs/>
          <w:color w:val="000000"/>
        </w:rPr>
        <w:tab/>
        <w:t xml:space="preserve">              А.И. Щекина</w:t>
      </w:r>
    </w:p>
    <w:p w:rsidR="000B0C99" w:rsidRPr="00A30BEC" w:rsidRDefault="000B0C99" w:rsidP="000B0C99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0B0C99" w:rsidRPr="00844C0F" w:rsidRDefault="000B0C99" w:rsidP="000B0C99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0B0C99" w:rsidRDefault="000B0C99" w:rsidP="000B0C99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0B0C99" w:rsidRPr="001F1216" w:rsidRDefault="000B0C99" w:rsidP="000B0C99">
      <w:pPr>
        <w:tabs>
          <w:tab w:val="left" w:pos="851"/>
        </w:tabs>
        <w:jc w:val="both"/>
        <w:rPr>
          <w:sz w:val="23"/>
          <w:szCs w:val="23"/>
        </w:rPr>
      </w:pPr>
    </w:p>
    <w:p w:rsidR="000B0C99" w:rsidRDefault="000B0C99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607CB9" w:rsidRDefault="00607CB9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607CB9" w:rsidRPr="00844C0F" w:rsidRDefault="00607CB9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2E5D20" w:rsidRPr="00844C0F" w:rsidRDefault="002E5D20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AA6DE2" w:rsidRDefault="00AA6DE2" w:rsidP="00607CB9">
      <w:pPr>
        <w:ind w:left="5812"/>
      </w:pPr>
    </w:p>
    <w:p w:rsidR="00607CB9" w:rsidRDefault="00607CB9" w:rsidP="00607CB9">
      <w:pPr>
        <w:ind w:left="5812"/>
      </w:pPr>
      <w:r w:rsidRPr="00D07B1D">
        <w:t xml:space="preserve">Приложение </w:t>
      </w:r>
      <w:r>
        <w:t>№</w:t>
      </w:r>
      <w:r w:rsidRPr="00D07B1D">
        <w:t xml:space="preserve"> </w:t>
      </w:r>
      <w:r>
        <w:t>1</w:t>
      </w:r>
    </w:p>
    <w:p w:rsidR="00607CB9" w:rsidRPr="00D07B1D" w:rsidRDefault="00607CB9" w:rsidP="00607CB9">
      <w:pPr>
        <w:ind w:left="5812"/>
        <w:rPr>
          <w:vertAlign w:val="superscript"/>
        </w:rPr>
      </w:pPr>
      <w:r w:rsidRPr="00D07B1D">
        <w:t>к Положению о муниципальном контроле на автомобильном транспорте, городском наземном электрическом транспорте и в дорожном хозяйстве</w:t>
      </w:r>
      <w:r>
        <w:t xml:space="preserve"> </w:t>
      </w:r>
      <w:r w:rsidRPr="00D07B1D">
        <w:t>в</w:t>
      </w:r>
      <w:r>
        <w:t xml:space="preserve"> границах </w:t>
      </w:r>
      <w:proofErr w:type="gramStart"/>
      <w:r>
        <w:t>муниципального</w:t>
      </w:r>
      <w:proofErr w:type="gramEnd"/>
      <w:r>
        <w:t xml:space="preserve"> образования город                     Усть-Илимск, утвержденному решением Городской Думы города                                        Усть-Илимска от </w:t>
      </w:r>
      <w:r w:rsidRPr="00D07B1D">
        <w:t>___</w:t>
      </w:r>
      <w:r>
        <w:t xml:space="preserve"> № </w:t>
      </w:r>
      <w:r w:rsidRPr="00D07B1D">
        <w:t>____</w:t>
      </w:r>
    </w:p>
    <w:p w:rsidR="00607CB9" w:rsidRDefault="00607CB9" w:rsidP="00607CB9">
      <w:pPr>
        <w:pStyle w:val="ConsPlusNormal"/>
        <w:jc w:val="center"/>
        <w:rPr>
          <w:rFonts w:cs="Arial"/>
          <w:sz w:val="23"/>
          <w:szCs w:val="23"/>
          <w:shd w:val="clear" w:color="auto" w:fill="F1C100"/>
        </w:rPr>
      </w:pPr>
    </w:p>
    <w:p w:rsidR="00607CB9" w:rsidRPr="00A44A56" w:rsidRDefault="00607CB9" w:rsidP="00607CB9">
      <w:pPr>
        <w:pStyle w:val="ConsPlusNormal"/>
        <w:jc w:val="center"/>
        <w:rPr>
          <w:rFonts w:cs="Arial"/>
          <w:sz w:val="23"/>
          <w:szCs w:val="23"/>
          <w:shd w:val="clear" w:color="auto" w:fill="F1C100"/>
        </w:rPr>
      </w:pPr>
    </w:p>
    <w:p w:rsidR="00607CB9" w:rsidRPr="00C3371B" w:rsidRDefault="00607CB9" w:rsidP="00607CB9">
      <w:pPr>
        <w:pStyle w:val="ConsPlusNormal"/>
        <w:ind w:firstLine="0"/>
        <w:jc w:val="center"/>
        <w:rPr>
          <w:rFonts w:cs="Arial"/>
          <w:b/>
          <w:bCs/>
          <w:sz w:val="23"/>
          <w:szCs w:val="23"/>
          <w:shd w:val="clear" w:color="auto" w:fill="F1C100"/>
        </w:rPr>
      </w:pPr>
      <w:r w:rsidRPr="00C3371B">
        <w:rPr>
          <w:b/>
          <w:bCs/>
          <w:sz w:val="23"/>
          <w:szCs w:val="23"/>
        </w:rPr>
        <w:t xml:space="preserve">Перечень индикаторов риска </w:t>
      </w:r>
    </w:p>
    <w:p w:rsidR="00607CB9" w:rsidRDefault="00607CB9" w:rsidP="00607CB9">
      <w:pPr>
        <w:pStyle w:val="ConsPlusNormal"/>
        <w:ind w:firstLine="0"/>
        <w:jc w:val="center"/>
        <w:rPr>
          <w:b/>
          <w:bCs/>
        </w:rPr>
      </w:pPr>
      <w:r w:rsidRPr="00C3371B">
        <w:rPr>
          <w:b/>
          <w:bCs/>
          <w:sz w:val="23"/>
          <w:szCs w:val="23"/>
        </w:rPr>
        <w:t>нарушения обязательных требований, проверяемых в рамках осуществления муниципального контроля на автомобильном транспорте</w:t>
      </w:r>
    </w:p>
    <w:p w:rsidR="00607CB9" w:rsidRPr="00A44A56" w:rsidRDefault="00607CB9" w:rsidP="00607CB9">
      <w:pPr>
        <w:pStyle w:val="ConsPlusNormal"/>
        <w:jc w:val="center"/>
        <w:rPr>
          <w:b/>
          <w:bCs/>
          <w:sz w:val="23"/>
          <w:szCs w:val="23"/>
        </w:rPr>
      </w:pPr>
    </w:p>
    <w:p w:rsidR="00607CB9" w:rsidRDefault="00607CB9" w:rsidP="00607CB9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D771D5">
        <w:rPr>
          <w:color w:val="000000"/>
          <w:sz w:val="23"/>
          <w:szCs w:val="23"/>
        </w:rPr>
        <w:t>1. 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 местного значения</w:t>
      </w:r>
      <w:r>
        <w:rPr>
          <w:color w:val="000000"/>
          <w:sz w:val="23"/>
          <w:szCs w:val="23"/>
        </w:rPr>
        <w:t>.</w:t>
      </w:r>
    </w:p>
    <w:p w:rsidR="00607CB9" w:rsidRDefault="00607CB9" w:rsidP="00607CB9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D771D5">
        <w:rPr>
          <w:color w:val="000000"/>
          <w:sz w:val="23"/>
          <w:szCs w:val="23"/>
        </w:rPr>
        <w:t>2. Наличие информации об установленном факте нарушения обязательных требований к осуществлению дорожной деятельности</w:t>
      </w:r>
      <w:r>
        <w:rPr>
          <w:color w:val="000000"/>
          <w:sz w:val="23"/>
          <w:szCs w:val="23"/>
        </w:rPr>
        <w:t>.</w:t>
      </w:r>
    </w:p>
    <w:p w:rsidR="00607CB9" w:rsidRDefault="00607CB9" w:rsidP="00607CB9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D771D5">
        <w:rPr>
          <w:color w:val="000000"/>
          <w:sz w:val="23"/>
          <w:szCs w:val="23"/>
        </w:rPr>
        <w:t>3. Наличие информации об установленном факте нарушений обязательных требований к эксплуатации объектов дорожного сервиса, размещенных в полосах отвода и (или) придорожных полосах автомобильных дорог местного значения</w:t>
      </w:r>
      <w:r>
        <w:rPr>
          <w:color w:val="000000"/>
          <w:sz w:val="23"/>
          <w:szCs w:val="23"/>
        </w:rPr>
        <w:t>.</w:t>
      </w:r>
    </w:p>
    <w:p w:rsidR="00607CB9" w:rsidRDefault="00607CB9" w:rsidP="00607CB9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D771D5">
        <w:rPr>
          <w:color w:val="000000"/>
          <w:sz w:val="23"/>
          <w:szCs w:val="23"/>
        </w:rPr>
        <w:t>4. Наличие информации об установленном факте нарушений обязательных требований, установленных в отношении перевозок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>
        <w:rPr>
          <w:color w:val="000000"/>
          <w:sz w:val="23"/>
          <w:szCs w:val="23"/>
        </w:rPr>
        <w:t>.</w:t>
      </w:r>
    </w:p>
    <w:p w:rsidR="00607CB9" w:rsidRDefault="00607CB9" w:rsidP="00607CB9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D771D5">
        <w:rPr>
          <w:color w:val="000000"/>
          <w:sz w:val="23"/>
          <w:szCs w:val="23"/>
        </w:rPr>
        <w:t xml:space="preserve">5. </w:t>
      </w:r>
      <w:proofErr w:type="gramStart"/>
      <w:r w:rsidRPr="00D771D5">
        <w:rPr>
          <w:color w:val="000000"/>
          <w:sz w:val="23"/>
          <w:szCs w:val="23"/>
        </w:rPr>
        <w:t>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</w:t>
      </w:r>
      <w:proofErr w:type="gramEnd"/>
      <w:r w:rsidRPr="00D771D5">
        <w:rPr>
          <w:color w:val="000000"/>
          <w:sz w:val="23"/>
          <w:szCs w:val="23"/>
        </w:rPr>
        <w:t xml:space="preserve"> местного значения</w:t>
      </w:r>
      <w:r>
        <w:rPr>
          <w:color w:val="000000"/>
          <w:sz w:val="23"/>
          <w:szCs w:val="23"/>
        </w:rPr>
        <w:t>.</w:t>
      </w:r>
    </w:p>
    <w:p w:rsidR="00607CB9" w:rsidRDefault="00607CB9" w:rsidP="00607CB9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D771D5">
        <w:rPr>
          <w:color w:val="000000"/>
          <w:sz w:val="23"/>
          <w:szCs w:val="23"/>
        </w:rPr>
        <w:t>6. 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</w:t>
      </w:r>
      <w:r>
        <w:rPr>
          <w:color w:val="000000"/>
          <w:sz w:val="23"/>
          <w:szCs w:val="23"/>
        </w:rPr>
        <w:t>.</w:t>
      </w:r>
    </w:p>
    <w:p w:rsidR="00607CB9" w:rsidRPr="00D771D5" w:rsidRDefault="00607CB9" w:rsidP="00607CB9">
      <w:pPr>
        <w:pStyle w:val="ab"/>
        <w:spacing w:before="0" w:beforeAutospacing="0" w:after="0" w:afterAutospacing="0"/>
        <w:ind w:firstLine="709"/>
        <w:jc w:val="both"/>
        <w:rPr>
          <w:sz w:val="23"/>
          <w:szCs w:val="23"/>
        </w:rPr>
      </w:pPr>
      <w:r w:rsidRPr="00D771D5">
        <w:rPr>
          <w:color w:val="000000"/>
          <w:sz w:val="23"/>
          <w:szCs w:val="23"/>
        </w:rPr>
        <w:t>7. Наличие информации об установленном факте нарушении обязательных требований при производстве дорожных работ.</w:t>
      </w:r>
    </w:p>
    <w:p w:rsidR="002E5D20" w:rsidRDefault="002E5D20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607CB9" w:rsidRDefault="00607CB9" w:rsidP="00607CB9">
      <w:pPr>
        <w:ind w:left="5812"/>
      </w:pPr>
    </w:p>
    <w:p w:rsidR="004B0582" w:rsidRDefault="004B0582" w:rsidP="00607CB9">
      <w:pPr>
        <w:ind w:left="5812"/>
      </w:pPr>
    </w:p>
    <w:p w:rsidR="00607CB9" w:rsidRPr="00A0279C" w:rsidRDefault="00607CB9" w:rsidP="00607CB9">
      <w:pPr>
        <w:ind w:left="5812"/>
      </w:pPr>
      <w:r w:rsidRPr="00D07B1D">
        <w:t xml:space="preserve">Приложение </w:t>
      </w:r>
      <w:r>
        <w:t>№</w:t>
      </w:r>
      <w:r w:rsidRPr="00D07B1D">
        <w:t xml:space="preserve"> </w:t>
      </w:r>
      <w:r w:rsidRPr="00A0279C">
        <w:t>2</w:t>
      </w:r>
    </w:p>
    <w:p w:rsidR="00607CB9" w:rsidRPr="00D07B1D" w:rsidRDefault="00607CB9" w:rsidP="00607CB9">
      <w:pPr>
        <w:ind w:left="5812"/>
        <w:rPr>
          <w:vertAlign w:val="superscript"/>
        </w:rPr>
      </w:pPr>
      <w:r w:rsidRPr="00D07B1D">
        <w:t>к Положению о муниципальном контроле на автомобильном транспорте, городском наземном электрическом транспорте и в дорожном хозяйстве</w:t>
      </w:r>
      <w:r>
        <w:t xml:space="preserve"> </w:t>
      </w:r>
      <w:r w:rsidRPr="00D07B1D">
        <w:t>в</w:t>
      </w:r>
      <w:r>
        <w:t xml:space="preserve"> границах </w:t>
      </w:r>
      <w:proofErr w:type="gramStart"/>
      <w:r>
        <w:t>муниципального</w:t>
      </w:r>
      <w:proofErr w:type="gramEnd"/>
      <w:r>
        <w:t xml:space="preserve"> образования город Усть-Илимск, утвержденному решением Городской Думы города                                               Усть-Илимска от </w:t>
      </w:r>
      <w:r w:rsidRPr="00D07B1D">
        <w:t>___</w:t>
      </w:r>
      <w:r>
        <w:t xml:space="preserve"> № </w:t>
      </w:r>
      <w:r w:rsidRPr="00D07B1D">
        <w:t>____</w:t>
      </w:r>
    </w:p>
    <w:p w:rsidR="00607CB9" w:rsidRPr="001174E3" w:rsidRDefault="00607CB9" w:rsidP="00607CB9">
      <w:pPr>
        <w:suppressAutoHyphens/>
        <w:autoSpaceDE w:val="0"/>
        <w:ind w:left="5812"/>
        <w:rPr>
          <w:lang w:eastAsia="zh-CN"/>
        </w:rPr>
      </w:pPr>
    </w:p>
    <w:p w:rsidR="00607CB9" w:rsidRPr="007A6C48" w:rsidRDefault="00607CB9" w:rsidP="00607CB9">
      <w:pPr>
        <w:pStyle w:val="ConsPlusNormal"/>
        <w:ind w:firstLine="0"/>
        <w:jc w:val="center"/>
        <w:rPr>
          <w:sz w:val="23"/>
          <w:szCs w:val="23"/>
        </w:rPr>
      </w:pPr>
    </w:p>
    <w:p w:rsidR="00607CB9" w:rsidRPr="00A0279C" w:rsidRDefault="00607CB9" w:rsidP="00607CB9">
      <w:pPr>
        <w:pStyle w:val="ConsPlusNormal"/>
        <w:ind w:firstLine="0"/>
        <w:jc w:val="center"/>
        <w:rPr>
          <w:rFonts w:cs="Arial"/>
          <w:color w:val="000000"/>
          <w:sz w:val="23"/>
          <w:szCs w:val="23"/>
        </w:rPr>
      </w:pPr>
    </w:p>
    <w:p w:rsidR="00607CB9" w:rsidRDefault="00607CB9" w:rsidP="00607CB9">
      <w:pPr>
        <w:pStyle w:val="ConsPlusNormal"/>
        <w:ind w:firstLine="0"/>
        <w:jc w:val="center"/>
        <w:rPr>
          <w:b/>
          <w:bCs/>
          <w:color w:val="000000"/>
          <w:sz w:val="23"/>
          <w:szCs w:val="23"/>
        </w:rPr>
      </w:pPr>
      <w:r w:rsidRPr="00A0279C">
        <w:rPr>
          <w:b/>
          <w:bCs/>
          <w:color w:val="000000"/>
          <w:sz w:val="23"/>
          <w:szCs w:val="23"/>
        </w:rPr>
        <w:t xml:space="preserve">Ключевые показатели вида контроля и их целевые значения, индикативные </w:t>
      </w:r>
    </w:p>
    <w:p w:rsidR="00607CB9" w:rsidRPr="00BC0AC3" w:rsidRDefault="00607CB9" w:rsidP="00607CB9">
      <w:pPr>
        <w:pStyle w:val="ConsPlusNormal"/>
        <w:ind w:firstLine="0"/>
        <w:jc w:val="center"/>
        <w:rPr>
          <w:b/>
          <w:bCs/>
          <w:color w:val="000000"/>
          <w:sz w:val="23"/>
          <w:szCs w:val="23"/>
        </w:rPr>
      </w:pPr>
      <w:r w:rsidRPr="00A0279C">
        <w:rPr>
          <w:b/>
          <w:bCs/>
          <w:color w:val="000000"/>
          <w:sz w:val="23"/>
          <w:szCs w:val="23"/>
        </w:rPr>
        <w:t xml:space="preserve">показатели для муниципального контроля </w:t>
      </w:r>
      <w:r w:rsidRPr="00A0279C">
        <w:rPr>
          <w:b/>
          <w:bCs/>
          <w:sz w:val="23"/>
          <w:szCs w:val="23"/>
        </w:rPr>
        <w:t>на автомобильном транспорте</w:t>
      </w:r>
      <w:r w:rsidRPr="007A6C48">
        <w:rPr>
          <w:b/>
          <w:bCs/>
          <w:color w:val="000000"/>
          <w:sz w:val="23"/>
          <w:szCs w:val="23"/>
        </w:rPr>
        <w:t xml:space="preserve"> </w:t>
      </w:r>
    </w:p>
    <w:p w:rsidR="00607CB9" w:rsidRPr="001174E3" w:rsidRDefault="00607CB9" w:rsidP="00607CB9">
      <w:pPr>
        <w:suppressAutoHyphens/>
        <w:autoSpaceDE w:val="0"/>
        <w:ind w:firstLine="540"/>
        <w:jc w:val="center"/>
        <w:rPr>
          <w:sz w:val="23"/>
          <w:szCs w:val="23"/>
          <w:lang w:eastAsia="zh-CN"/>
        </w:rPr>
      </w:pPr>
    </w:p>
    <w:p w:rsidR="00607CB9" w:rsidRPr="00986882" w:rsidRDefault="00607CB9" w:rsidP="00607CB9">
      <w:pPr>
        <w:suppressAutoHyphens/>
        <w:autoSpaceDE w:val="0"/>
        <w:ind w:firstLine="540"/>
        <w:jc w:val="right"/>
        <w:rPr>
          <w:sz w:val="23"/>
          <w:szCs w:val="23"/>
          <w:lang w:eastAsia="zh-CN"/>
        </w:rPr>
      </w:pPr>
      <w:r w:rsidRPr="00986882">
        <w:rPr>
          <w:sz w:val="23"/>
          <w:szCs w:val="23"/>
          <w:lang w:eastAsia="zh-CN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7962"/>
        <w:gridCol w:w="1365"/>
      </w:tblGrid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№</w:t>
            </w:r>
          </w:p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proofErr w:type="gramStart"/>
            <w:r w:rsidRPr="00986882">
              <w:rPr>
                <w:sz w:val="23"/>
                <w:szCs w:val="23"/>
                <w:lang w:eastAsia="zh-CN"/>
              </w:rPr>
              <w:t>п</w:t>
            </w:r>
            <w:proofErr w:type="gramEnd"/>
            <w:r w:rsidRPr="00986882">
              <w:rPr>
                <w:sz w:val="23"/>
                <w:szCs w:val="23"/>
                <w:lang w:eastAsia="zh-CN"/>
              </w:rPr>
              <w:t>/п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58"/>
                <w:b/>
                <w:bCs/>
                <w:color w:val="000000"/>
                <w:sz w:val="23"/>
                <w:szCs w:val="23"/>
              </w:rPr>
              <w:t>Ключевые показатели</w:t>
            </w:r>
            <w:r w:rsidRPr="00986882">
              <w:rPr>
                <w:b/>
                <w:bCs/>
                <w:color w:val="000000"/>
                <w:sz w:val="23"/>
                <w:szCs w:val="23"/>
              </w:rPr>
              <w:t xml:space="preserve"> вида контроля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58"/>
                <w:b/>
                <w:bCs/>
                <w:color w:val="000000"/>
                <w:sz w:val="23"/>
                <w:szCs w:val="23"/>
              </w:rPr>
              <w:t>Целевые значения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1</w:t>
            </w:r>
          </w:p>
        </w:tc>
        <w:tc>
          <w:tcPr>
            <w:tcW w:w="7962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2</w:t>
            </w:r>
          </w:p>
        </w:tc>
        <w:tc>
          <w:tcPr>
            <w:tcW w:w="1365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3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1.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  <w:sz w:val="23"/>
                <w:szCs w:val="23"/>
              </w:rPr>
            </w:pPr>
            <w:r w:rsidRPr="009708AE">
              <w:rPr>
                <w:rStyle w:val="s11"/>
                <w:sz w:val="23"/>
                <w:szCs w:val="23"/>
              </w:rPr>
              <w:t>Процент устраненных нарушений из числа выявленных нарушений законодательства </w:t>
            </w:r>
            <w:r w:rsidRPr="00C4790A">
              <w:rPr>
                <w:color w:val="000000"/>
                <w:sz w:val="23"/>
                <w:szCs w:val="23"/>
              </w:rPr>
              <w:t>в области автомобильных дорог и дорожной деятельности</w:t>
            </w:r>
            <w:r>
              <w:rPr>
                <w:color w:val="000000"/>
                <w:sz w:val="23"/>
                <w:szCs w:val="23"/>
              </w:rPr>
              <w:t xml:space="preserve">, а также </w:t>
            </w:r>
            <w:r w:rsidRPr="00C4790A">
              <w:rPr>
                <w:color w:val="000000"/>
                <w:sz w:val="23"/>
                <w:szCs w:val="23"/>
              </w:rPr>
              <w:t>в отношении перевозок по муниципальным маршрутам регулярных перевозок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70%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2.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 xml:space="preserve">Процент </w:t>
            </w:r>
            <w:proofErr w:type="gramStart"/>
            <w:r w:rsidRPr="00986882">
              <w:rPr>
                <w:rStyle w:val="s11"/>
                <w:sz w:val="23"/>
                <w:szCs w:val="23"/>
              </w:rPr>
              <w:t>выполнения плана проведения плановых контрольных мероприятий</w:t>
            </w:r>
            <w:proofErr w:type="gramEnd"/>
            <w:r w:rsidRPr="00986882">
              <w:rPr>
                <w:rStyle w:val="s11"/>
                <w:sz w:val="23"/>
                <w:szCs w:val="23"/>
              </w:rPr>
              <w:t xml:space="preserve"> на очередной календарный год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100%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3.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61"/>
              <w:spacing w:before="0" w:beforeAutospacing="0" w:after="0" w:afterAutospacing="0" w:line="90" w:lineRule="atLeast"/>
              <w:ind w:firstLine="390"/>
              <w:jc w:val="both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 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62"/>
              <w:spacing w:before="0" w:beforeAutospacing="0" w:after="0" w:afterAutospacing="0" w:line="90" w:lineRule="atLeast"/>
              <w:ind w:firstLine="1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0%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4.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61"/>
              <w:spacing w:before="0" w:beforeAutospacing="0" w:after="0" w:afterAutospacing="0" w:line="120" w:lineRule="atLeast"/>
              <w:ind w:firstLine="390"/>
              <w:jc w:val="both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Процент отмененных результатов контрольных мероприятий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62"/>
              <w:spacing w:before="0" w:beforeAutospacing="0" w:after="0" w:afterAutospacing="0" w:line="120" w:lineRule="atLeast"/>
              <w:ind w:firstLine="1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0%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5.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5%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6.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Процент внесенных судебных решений о назначении административного наказания по материалам органа муниципального контроля 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95%</w:t>
            </w:r>
          </w:p>
        </w:tc>
      </w:tr>
      <w:tr w:rsidR="00607CB9" w:rsidRPr="00986882" w:rsidTr="000A573A">
        <w:tc>
          <w:tcPr>
            <w:tcW w:w="527" w:type="dxa"/>
            <w:vAlign w:val="center"/>
          </w:tcPr>
          <w:p w:rsidR="00607CB9" w:rsidRPr="00986882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 w:rsidRPr="00986882">
              <w:rPr>
                <w:sz w:val="23"/>
                <w:szCs w:val="23"/>
                <w:lang w:eastAsia="zh-CN"/>
              </w:rPr>
              <w:t>7.</w:t>
            </w:r>
          </w:p>
        </w:tc>
        <w:tc>
          <w:tcPr>
            <w:tcW w:w="7962" w:type="dxa"/>
          </w:tcPr>
          <w:p w:rsidR="00607CB9" w:rsidRPr="00986882" w:rsidRDefault="00607CB9" w:rsidP="000A573A">
            <w:pPr>
              <w:pStyle w:val="s61"/>
              <w:spacing w:before="0" w:beforeAutospacing="0" w:after="0" w:afterAutospacing="0" w:line="135" w:lineRule="atLeast"/>
              <w:ind w:firstLine="390"/>
              <w:jc w:val="both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1365" w:type="dxa"/>
          </w:tcPr>
          <w:p w:rsidR="00607CB9" w:rsidRPr="00986882" w:rsidRDefault="00607CB9" w:rsidP="000A573A">
            <w:pPr>
              <w:pStyle w:val="s62"/>
              <w:spacing w:before="0" w:beforeAutospacing="0" w:after="0" w:afterAutospacing="0" w:line="135" w:lineRule="atLeast"/>
              <w:ind w:firstLine="15"/>
              <w:jc w:val="center"/>
              <w:rPr>
                <w:color w:val="000000"/>
                <w:sz w:val="23"/>
                <w:szCs w:val="23"/>
              </w:rPr>
            </w:pPr>
            <w:r w:rsidRPr="00986882">
              <w:rPr>
                <w:rStyle w:val="s11"/>
                <w:sz w:val="23"/>
                <w:szCs w:val="23"/>
              </w:rPr>
              <w:t>0%</w:t>
            </w:r>
          </w:p>
        </w:tc>
      </w:tr>
    </w:tbl>
    <w:p w:rsidR="00607CB9" w:rsidRPr="00986882" w:rsidRDefault="00607CB9" w:rsidP="00607CB9">
      <w:pPr>
        <w:suppressAutoHyphens/>
        <w:autoSpaceDE w:val="0"/>
        <w:ind w:firstLine="540"/>
        <w:jc w:val="right"/>
        <w:rPr>
          <w:sz w:val="23"/>
          <w:szCs w:val="23"/>
          <w:lang w:eastAsia="zh-CN"/>
        </w:rPr>
      </w:pPr>
    </w:p>
    <w:p w:rsidR="00607CB9" w:rsidRDefault="00607CB9" w:rsidP="00607CB9">
      <w:pPr>
        <w:pStyle w:val="s4"/>
        <w:spacing w:before="0" w:beforeAutospacing="0" w:after="0" w:afterAutospacing="0"/>
        <w:jc w:val="center"/>
        <w:rPr>
          <w:sz w:val="23"/>
          <w:szCs w:val="23"/>
        </w:rPr>
      </w:pPr>
      <w:r>
        <w:rPr>
          <w:rStyle w:val="bumpedfont15"/>
          <w:b/>
          <w:bCs/>
          <w:sz w:val="23"/>
          <w:szCs w:val="23"/>
        </w:rPr>
        <w:t>Индикативные показатели</w:t>
      </w:r>
    </w:p>
    <w:p w:rsidR="00607CB9" w:rsidRDefault="00607CB9" w:rsidP="00607CB9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607CB9" w:rsidRDefault="00607CB9" w:rsidP="00607CB9">
      <w:pPr>
        <w:suppressAutoHyphens/>
        <w:autoSpaceDE w:val="0"/>
        <w:ind w:firstLine="540"/>
        <w:jc w:val="right"/>
        <w:rPr>
          <w:sz w:val="23"/>
          <w:szCs w:val="23"/>
          <w:lang w:eastAsia="zh-CN"/>
        </w:rPr>
      </w:pPr>
      <w:r>
        <w:rPr>
          <w:sz w:val="23"/>
          <w:szCs w:val="23"/>
          <w:lang w:eastAsia="zh-CN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2463"/>
        <w:gridCol w:w="1655"/>
        <w:gridCol w:w="2187"/>
        <w:gridCol w:w="1365"/>
        <w:gridCol w:w="1686"/>
      </w:tblGrid>
      <w:tr w:rsidR="00607CB9" w:rsidTr="000A573A">
        <w:tc>
          <w:tcPr>
            <w:tcW w:w="98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7"/>
                <w:b/>
                <w:bCs/>
                <w:sz w:val="23"/>
                <w:szCs w:val="23"/>
              </w:rPr>
              <w:t>Индикативные показатели, характеризующие параметры </w:t>
            </w:r>
          </w:p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rStyle w:val="s67"/>
                <w:b/>
                <w:bCs/>
                <w:sz w:val="23"/>
                <w:szCs w:val="23"/>
              </w:rPr>
              <w:t>проведенных мероприятий</w:t>
            </w: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val="en-US" w:eastAsia="zh-CN"/>
              </w:rPr>
            </w:pPr>
            <w:r>
              <w:rPr>
                <w:sz w:val="23"/>
                <w:szCs w:val="23"/>
                <w:lang w:val="en-US" w:eastAsia="zh-CN"/>
              </w:rPr>
              <w:t>1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val="en-US" w:eastAsia="zh-CN"/>
              </w:rPr>
            </w:pPr>
            <w:r>
              <w:rPr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val="en-US" w:eastAsia="zh-CN"/>
              </w:rPr>
            </w:pPr>
            <w:r>
              <w:rPr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val="en-US" w:eastAsia="zh-CN"/>
              </w:rPr>
            </w:pPr>
            <w:r>
              <w:rPr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val="en-US" w:eastAsia="zh-CN"/>
              </w:rPr>
            </w:pPr>
            <w:r>
              <w:rPr>
                <w:sz w:val="23"/>
                <w:szCs w:val="23"/>
                <w:lang w:val="en-US" w:eastAsia="zh-CN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val="en-US" w:eastAsia="zh-CN"/>
              </w:rPr>
            </w:pPr>
            <w:r>
              <w:rPr>
                <w:sz w:val="23"/>
                <w:szCs w:val="23"/>
                <w:lang w:val="en-US" w:eastAsia="zh-CN"/>
              </w:rPr>
              <w:t>6</w:t>
            </w: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t>1.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Выполняемость внеплановых проверок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Ввн</w:t>
            </w:r>
            <w:proofErr w:type="spellEnd"/>
            <w:r>
              <w:rPr>
                <w:rStyle w:val="s68"/>
                <w:sz w:val="23"/>
                <w:szCs w:val="23"/>
              </w:rPr>
              <w:t> = (</w:t>
            </w:r>
            <w:proofErr w:type="spellStart"/>
            <w:r>
              <w:rPr>
                <w:rStyle w:val="s68"/>
                <w:sz w:val="23"/>
                <w:szCs w:val="23"/>
              </w:rPr>
              <w:t>Рф</w:t>
            </w:r>
            <w:proofErr w:type="spellEnd"/>
            <w:r>
              <w:rPr>
                <w:rStyle w:val="s68"/>
                <w:sz w:val="23"/>
                <w:szCs w:val="23"/>
              </w:rPr>
              <w:t> / </w:t>
            </w:r>
            <w:proofErr w:type="spellStart"/>
            <w:r>
              <w:rPr>
                <w:rStyle w:val="s68"/>
                <w:sz w:val="23"/>
                <w:szCs w:val="23"/>
              </w:rPr>
              <w:t>Рп</w:t>
            </w:r>
            <w:proofErr w:type="spellEnd"/>
            <w:r>
              <w:rPr>
                <w:rStyle w:val="s68"/>
                <w:sz w:val="23"/>
                <w:szCs w:val="23"/>
              </w:rPr>
              <w:t>) x 100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Ввн</w:t>
            </w:r>
            <w:proofErr w:type="spellEnd"/>
            <w:r>
              <w:rPr>
                <w:rStyle w:val="s68"/>
                <w:sz w:val="23"/>
                <w:szCs w:val="23"/>
              </w:rPr>
              <w:t> - выполняемость внеплановых проверок</w:t>
            </w:r>
          </w:p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Рф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проведенных внеплановых проверок (ед.)</w:t>
            </w:r>
          </w:p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Рп</w:t>
            </w:r>
            <w:proofErr w:type="spellEnd"/>
            <w:r>
              <w:rPr>
                <w:rStyle w:val="s68"/>
                <w:sz w:val="23"/>
                <w:szCs w:val="23"/>
              </w:rPr>
              <w:t xml:space="preserve"> - количество </w:t>
            </w:r>
            <w:r>
              <w:rPr>
                <w:rStyle w:val="s68"/>
                <w:sz w:val="23"/>
                <w:szCs w:val="23"/>
              </w:rPr>
              <w:lastRenderedPageBreak/>
              <w:t>приказов на проведение внеплановых проверок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lastRenderedPageBreak/>
              <w:t>100%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Утвержденные плановые (рейдовые) задания (осмотры)</w:t>
            </w: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lastRenderedPageBreak/>
              <w:t>2.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Доля проверок, на результаты которых поданы жалобы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rStyle w:val="s68"/>
                <w:sz w:val="23"/>
                <w:szCs w:val="23"/>
              </w:rPr>
              <w:t>Ж</w:t>
            </w:r>
            <w:proofErr w:type="gramEnd"/>
            <w:r>
              <w:rPr>
                <w:rStyle w:val="s68"/>
                <w:sz w:val="23"/>
                <w:szCs w:val="23"/>
              </w:rPr>
              <w:t> x 100 / </w:t>
            </w:r>
            <w:proofErr w:type="spellStart"/>
            <w:r>
              <w:rPr>
                <w:rStyle w:val="s68"/>
                <w:sz w:val="23"/>
                <w:szCs w:val="23"/>
              </w:rPr>
              <w:t>Пф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rStyle w:val="s68"/>
                <w:sz w:val="23"/>
                <w:szCs w:val="23"/>
              </w:rPr>
              <w:t>Ж</w:t>
            </w:r>
            <w:proofErr w:type="gramEnd"/>
            <w:r>
              <w:rPr>
                <w:rStyle w:val="s68"/>
                <w:sz w:val="23"/>
                <w:szCs w:val="23"/>
              </w:rPr>
              <w:t> - количество жалоб (ед.)</w:t>
            </w:r>
          </w:p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Пф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проведенных проверок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Письма и жалобы, поступившие в Департамент</w:t>
            </w: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t>3.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rStyle w:val="s68"/>
                <w:sz w:val="23"/>
                <w:szCs w:val="23"/>
              </w:rPr>
              <w:t>Пн</w:t>
            </w:r>
            <w:proofErr w:type="spellEnd"/>
            <w:proofErr w:type="gramEnd"/>
            <w:r>
              <w:rPr>
                <w:rStyle w:val="s68"/>
                <w:sz w:val="23"/>
                <w:szCs w:val="23"/>
              </w:rPr>
              <w:t> x 100 / </w:t>
            </w:r>
            <w:proofErr w:type="spellStart"/>
            <w:r>
              <w:rPr>
                <w:rStyle w:val="s68"/>
                <w:sz w:val="23"/>
                <w:szCs w:val="23"/>
              </w:rPr>
              <w:t>Пф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rStyle w:val="s68"/>
                <w:sz w:val="23"/>
                <w:szCs w:val="23"/>
              </w:rPr>
              <w:t>Пн</w:t>
            </w:r>
            <w:proofErr w:type="spellEnd"/>
            <w:proofErr w:type="gramEnd"/>
            <w:r>
              <w:rPr>
                <w:rStyle w:val="s68"/>
                <w:sz w:val="23"/>
                <w:szCs w:val="23"/>
              </w:rPr>
              <w:t> - количество проверок, признанных недействительными (ед.)</w:t>
            </w:r>
          </w:p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Пф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проведенных проверок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CB9" w:rsidRDefault="00607CB9" w:rsidP="000A573A">
            <w:pPr>
              <w:suppressAutoHyphens/>
              <w:autoSpaceDE w:val="0"/>
              <w:jc w:val="right"/>
              <w:rPr>
                <w:sz w:val="23"/>
                <w:szCs w:val="23"/>
                <w:lang w:eastAsia="zh-CN"/>
              </w:rPr>
            </w:pP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t>4.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Доля внеплановых проверок, которые не удалось провести в связи с отсутствием проверяемого лица (собственника) и т.д.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По x 100 / </w:t>
            </w:r>
            <w:proofErr w:type="spellStart"/>
            <w:r>
              <w:rPr>
                <w:rStyle w:val="s68"/>
                <w:sz w:val="23"/>
                <w:szCs w:val="23"/>
              </w:rPr>
              <w:t>Пф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По - проверки, не проведенные по причине отсутствия проверяемого лица (ед.)</w:t>
            </w:r>
          </w:p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Пф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проведенных проверок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30%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CB9" w:rsidRDefault="00607CB9" w:rsidP="000A573A">
            <w:pPr>
              <w:suppressAutoHyphens/>
              <w:autoSpaceDE w:val="0"/>
              <w:jc w:val="right"/>
              <w:rPr>
                <w:sz w:val="23"/>
                <w:szCs w:val="23"/>
                <w:lang w:eastAsia="zh-CN"/>
              </w:rPr>
            </w:pP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t>5.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Доля заявлений, направленных на согласование в прокуратуру о проведении внеплановых проверок, в согласовании которых было отказано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Кзо</w:t>
            </w:r>
            <w:proofErr w:type="spellEnd"/>
            <w:r>
              <w:rPr>
                <w:rStyle w:val="s68"/>
                <w:sz w:val="23"/>
                <w:szCs w:val="23"/>
              </w:rPr>
              <w:t> х 100 / </w:t>
            </w:r>
            <w:proofErr w:type="spellStart"/>
            <w:r>
              <w:rPr>
                <w:rStyle w:val="s68"/>
                <w:sz w:val="23"/>
                <w:szCs w:val="23"/>
              </w:rPr>
              <w:t>Кпз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Кзо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заявлений, по которым пришел отказ в согласовании (ед.)</w:t>
            </w:r>
          </w:p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Кпз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поданных на согласование заявлений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10%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CB9" w:rsidRDefault="00607CB9" w:rsidP="000A573A">
            <w:pPr>
              <w:suppressAutoHyphens/>
              <w:autoSpaceDE w:val="0"/>
              <w:jc w:val="right"/>
              <w:rPr>
                <w:sz w:val="23"/>
                <w:szCs w:val="23"/>
                <w:lang w:eastAsia="zh-CN"/>
              </w:rPr>
            </w:pP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t>6.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Кнм</w:t>
            </w:r>
            <w:proofErr w:type="spellEnd"/>
            <w:r>
              <w:rPr>
                <w:rStyle w:val="s68"/>
                <w:sz w:val="23"/>
                <w:szCs w:val="23"/>
              </w:rPr>
              <w:t> х 100 / </w:t>
            </w:r>
            <w:proofErr w:type="spellStart"/>
            <w:r>
              <w:rPr>
                <w:rStyle w:val="s68"/>
                <w:sz w:val="23"/>
                <w:szCs w:val="23"/>
              </w:rPr>
              <w:t>Квн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К </w:t>
            </w:r>
            <w:proofErr w:type="spellStart"/>
            <w:r>
              <w:rPr>
                <w:rStyle w:val="s68"/>
                <w:sz w:val="23"/>
                <w:szCs w:val="23"/>
              </w:rPr>
              <w:t>нм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материалов, направленных в уполномоченные органы (ед.)</w:t>
            </w:r>
          </w:p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rStyle w:val="s68"/>
                <w:sz w:val="23"/>
                <w:szCs w:val="23"/>
              </w:rPr>
              <w:t>Квн</w:t>
            </w:r>
            <w:proofErr w:type="spellEnd"/>
            <w:r>
              <w:rPr>
                <w:rStyle w:val="s68"/>
                <w:sz w:val="23"/>
                <w:szCs w:val="23"/>
              </w:rPr>
              <w:t> - количество выявленных нарушений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100%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CB9" w:rsidRDefault="00607CB9" w:rsidP="000A573A">
            <w:pPr>
              <w:suppressAutoHyphens/>
              <w:autoSpaceDE w:val="0"/>
              <w:jc w:val="right"/>
              <w:rPr>
                <w:sz w:val="23"/>
                <w:szCs w:val="23"/>
                <w:lang w:eastAsia="zh-CN"/>
              </w:rPr>
            </w:pPr>
          </w:p>
        </w:tc>
      </w:tr>
      <w:tr w:rsidR="00607CB9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7CB9" w:rsidRDefault="00607CB9" w:rsidP="000A573A">
            <w:pPr>
              <w:suppressAutoHyphens/>
              <w:autoSpaceDE w:val="0"/>
              <w:jc w:val="center"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t>7.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7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Количество проведенных профилактических мероприятий</w:t>
            </w:r>
          </w:p>
        </w:tc>
        <w:tc>
          <w:tcPr>
            <w:tcW w:w="3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CB9" w:rsidRDefault="00607CB9" w:rsidP="000A573A">
            <w:pPr>
              <w:suppressAutoHyphens/>
              <w:autoSpaceDE w:val="0"/>
              <w:jc w:val="right"/>
              <w:rPr>
                <w:sz w:val="23"/>
                <w:szCs w:val="23"/>
                <w:lang w:eastAsia="zh-CN"/>
              </w:rPr>
            </w:pP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CB9" w:rsidRDefault="00607CB9" w:rsidP="000A573A">
            <w:pPr>
              <w:pStyle w:val="s4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>
              <w:rPr>
                <w:rStyle w:val="s68"/>
                <w:sz w:val="23"/>
                <w:szCs w:val="23"/>
              </w:rPr>
              <w:t>Шт.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7CB9" w:rsidRDefault="00607CB9" w:rsidP="000A573A">
            <w:pPr>
              <w:suppressAutoHyphens/>
              <w:autoSpaceDE w:val="0"/>
              <w:jc w:val="right"/>
              <w:rPr>
                <w:sz w:val="23"/>
                <w:szCs w:val="23"/>
                <w:lang w:eastAsia="zh-CN"/>
              </w:rPr>
            </w:pPr>
          </w:p>
        </w:tc>
      </w:tr>
    </w:tbl>
    <w:p w:rsidR="00607CB9" w:rsidRDefault="00607CB9" w:rsidP="00607CB9">
      <w:pPr>
        <w:suppressAutoHyphens/>
        <w:autoSpaceDE w:val="0"/>
        <w:ind w:firstLine="540"/>
        <w:jc w:val="right"/>
        <w:rPr>
          <w:sz w:val="23"/>
          <w:szCs w:val="23"/>
          <w:lang w:eastAsia="zh-CN"/>
        </w:rPr>
      </w:pPr>
    </w:p>
    <w:p w:rsidR="00607CB9" w:rsidRDefault="00607CB9" w:rsidP="00607CB9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607CB9" w:rsidRDefault="00607CB9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D22CD" w:rsidRDefault="00AD22CD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D22CD" w:rsidRDefault="00AD22CD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D22CD" w:rsidRDefault="00AD22CD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D22CD" w:rsidRDefault="00AD22CD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D22CD" w:rsidRDefault="00AD22CD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AD22CD" w:rsidRPr="005C2B81" w:rsidRDefault="00AD22CD" w:rsidP="00AD22CD">
      <w:pPr>
        <w:keepLines/>
        <w:autoSpaceDE w:val="0"/>
        <w:autoSpaceDN w:val="0"/>
        <w:adjustRightInd w:val="0"/>
        <w:jc w:val="center"/>
        <w:rPr>
          <w:sz w:val="25"/>
          <w:szCs w:val="25"/>
        </w:rPr>
      </w:pPr>
      <w:bookmarkStart w:id="8" w:name="_GoBack"/>
      <w:bookmarkEnd w:id="8"/>
      <w:r w:rsidRPr="005C2B81">
        <w:rPr>
          <w:b/>
          <w:bCs/>
          <w:sz w:val="25"/>
          <w:szCs w:val="25"/>
        </w:rPr>
        <w:lastRenderedPageBreak/>
        <w:t>ПОЯСНИТЕЛЬНАЯ ЗАПИСКА</w:t>
      </w:r>
    </w:p>
    <w:p w:rsidR="00AD22CD" w:rsidRPr="005C2B81" w:rsidRDefault="00AD22CD" w:rsidP="00AD22CD">
      <w:pPr>
        <w:keepLines/>
        <w:autoSpaceDE w:val="0"/>
        <w:autoSpaceDN w:val="0"/>
        <w:adjustRightInd w:val="0"/>
        <w:jc w:val="center"/>
        <w:rPr>
          <w:bCs/>
          <w:sz w:val="25"/>
          <w:szCs w:val="25"/>
        </w:rPr>
      </w:pPr>
      <w:r w:rsidRPr="005C2B81">
        <w:rPr>
          <w:bCs/>
          <w:sz w:val="25"/>
          <w:szCs w:val="25"/>
        </w:rPr>
        <w:t xml:space="preserve"> к проекту решения Городской Думы города Усть-Илимска «Об утверждении </w:t>
      </w:r>
    </w:p>
    <w:p w:rsidR="00AD22CD" w:rsidRPr="005C2B81" w:rsidRDefault="00AD22CD" w:rsidP="00AD22CD">
      <w:pPr>
        <w:keepLines/>
        <w:autoSpaceDE w:val="0"/>
        <w:autoSpaceDN w:val="0"/>
        <w:adjustRightInd w:val="0"/>
        <w:jc w:val="center"/>
        <w:rPr>
          <w:spacing w:val="2"/>
          <w:sz w:val="25"/>
          <w:szCs w:val="25"/>
        </w:rPr>
      </w:pPr>
      <w:r w:rsidRPr="005C2B81">
        <w:rPr>
          <w:color w:val="000000"/>
          <w:sz w:val="25"/>
          <w:szCs w:val="25"/>
        </w:rPr>
        <w:t xml:space="preserve">Положения о муниципальном </w:t>
      </w:r>
      <w:r w:rsidRPr="005C2B81">
        <w:rPr>
          <w:sz w:val="25"/>
          <w:szCs w:val="25"/>
        </w:rPr>
        <w:t xml:space="preserve">контроле </w:t>
      </w:r>
      <w:r w:rsidRPr="005C2B81">
        <w:rPr>
          <w:spacing w:val="2"/>
          <w:sz w:val="25"/>
          <w:szCs w:val="25"/>
        </w:rPr>
        <w:t xml:space="preserve">на автомобильном транспорте, </w:t>
      </w:r>
    </w:p>
    <w:p w:rsidR="00AD22CD" w:rsidRPr="005C2B81" w:rsidRDefault="00AD22CD" w:rsidP="00AD22CD">
      <w:pPr>
        <w:keepLines/>
        <w:autoSpaceDE w:val="0"/>
        <w:autoSpaceDN w:val="0"/>
        <w:adjustRightInd w:val="0"/>
        <w:jc w:val="center"/>
        <w:rPr>
          <w:spacing w:val="2"/>
          <w:sz w:val="25"/>
          <w:szCs w:val="25"/>
        </w:rPr>
      </w:pPr>
      <w:r w:rsidRPr="005C2B81">
        <w:rPr>
          <w:spacing w:val="2"/>
          <w:sz w:val="25"/>
          <w:szCs w:val="25"/>
        </w:rPr>
        <w:t xml:space="preserve">городском наземном электрическом транспорте и </w:t>
      </w:r>
      <w:proofErr w:type="gramStart"/>
      <w:r w:rsidRPr="005C2B81">
        <w:rPr>
          <w:spacing w:val="2"/>
          <w:sz w:val="25"/>
          <w:szCs w:val="25"/>
        </w:rPr>
        <w:t>в</w:t>
      </w:r>
      <w:proofErr w:type="gramEnd"/>
      <w:r w:rsidRPr="005C2B81">
        <w:rPr>
          <w:spacing w:val="2"/>
          <w:sz w:val="25"/>
          <w:szCs w:val="25"/>
        </w:rPr>
        <w:t xml:space="preserve"> дорожном </w:t>
      </w:r>
    </w:p>
    <w:p w:rsidR="00AD22CD" w:rsidRPr="005C2B81" w:rsidRDefault="00AD22CD" w:rsidP="00AD22CD">
      <w:pPr>
        <w:keepLines/>
        <w:autoSpaceDE w:val="0"/>
        <w:autoSpaceDN w:val="0"/>
        <w:adjustRightInd w:val="0"/>
        <w:jc w:val="center"/>
        <w:rPr>
          <w:sz w:val="25"/>
          <w:szCs w:val="25"/>
        </w:rPr>
      </w:pPr>
      <w:r w:rsidRPr="005C2B81">
        <w:rPr>
          <w:spacing w:val="2"/>
          <w:sz w:val="25"/>
          <w:szCs w:val="25"/>
        </w:rPr>
        <w:t xml:space="preserve">хозяйстве </w:t>
      </w:r>
      <w:r w:rsidRPr="005C2B81">
        <w:rPr>
          <w:sz w:val="25"/>
          <w:szCs w:val="25"/>
        </w:rPr>
        <w:t xml:space="preserve">в границах </w:t>
      </w:r>
      <w:proofErr w:type="gramStart"/>
      <w:r w:rsidRPr="005C2B81">
        <w:rPr>
          <w:sz w:val="25"/>
          <w:szCs w:val="25"/>
        </w:rPr>
        <w:t>муниципального</w:t>
      </w:r>
      <w:proofErr w:type="gramEnd"/>
      <w:r w:rsidRPr="005C2B81">
        <w:rPr>
          <w:sz w:val="25"/>
          <w:szCs w:val="25"/>
        </w:rPr>
        <w:t xml:space="preserve"> образования город Усть-Илимск»</w:t>
      </w:r>
    </w:p>
    <w:p w:rsidR="00AD22CD" w:rsidRPr="005C2B81" w:rsidRDefault="00AD22CD" w:rsidP="00AD22CD">
      <w:pPr>
        <w:keepLines/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</w:p>
    <w:p w:rsidR="00AD22CD" w:rsidRPr="005C2B81" w:rsidRDefault="00AD22CD" w:rsidP="00AD22CD">
      <w:pPr>
        <w:jc w:val="both"/>
        <w:rPr>
          <w:sz w:val="25"/>
          <w:szCs w:val="25"/>
        </w:rPr>
      </w:pPr>
      <w:r w:rsidRPr="005C2B81">
        <w:rPr>
          <w:b/>
          <w:sz w:val="25"/>
          <w:szCs w:val="25"/>
        </w:rPr>
        <w:t>Тип проекта правового акта:</w:t>
      </w:r>
      <w:r w:rsidRPr="005C2B81">
        <w:rPr>
          <w:sz w:val="25"/>
          <w:szCs w:val="25"/>
        </w:rPr>
        <w:t xml:space="preserve"> решение Городской Думы города Усть-Илимска.</w:t>
      </w:r>
    </w:p>
    <w:p w:rsidR="00AD22CD" w:rsidRPr="005C2B81" w:rsidRDefault="00AD22CD" w:rsidP="00AD22CD">
      <w:pPr>
        <w:jc w:val="both"/>
        <w:rPr>
          <w:sz w:val="25"/>
          <w:szCs w:val="25"/>
        </w:rPr>
      </w:pPr>
    </w:p>
    <w:p w:rsidR="00AD22CD" w:rsidRPr="005C2B81" w:rsidRDefault="00AD22CD" w:rsidP="00AD22CD">
      <w:pPr>
        <w:keepLines/>
        <w:autoSpaceDE w:val="0"/>
        <w:autoSpaceDN w:val="0"/>
        <w:adjustRightInd w:val="0"/>
        <w:jc w:val="both"/>
        <w:rPr>
          <w:sz w:val="25"/>
          <w:szCs w:val="25"/>
        </w:rPr>
      </w:pPr>
      <w:r w:rsidRPr="005C2B81">
        <w:rPr>
          <w:b/>
          <w:sz w:val="25"/>
          <w:szCs w:val="25"/>
        </w:rPr>
        <w:t>Наименование проекта правового акта</w:t>
      </w:r>
      <w:r w:rsidRPr="005C2B81">
        <w:rPr>
          <w:sz w:val="25"/>
          <w:szCs w:val="25"/>
        </w:rPr>
        <w:t>:</w:t>
      </w:r>
      <w:r w:rsidRPr="005C2B81">
        <w:rPr>
          <w:i/>
          <w:sz w:val="25"/>
          <w:szCs w:val="25"/>
        </w:rPr>
        <w:t xml:space="preserve"> </w:t>
      </w:r>
      <w:r w:rsidRPr="005C2B81">
        <w:rPr>
          <w:bCs/>
          <w:sz w:val="25"/>
          <w:szCs w:val="25"/>
        </w:rPr>
        <w:t xml:space="preserve">«Об утверждении </w:t>
      </w:r>
      <w:r w:rsidRPr="005C2B81">
        <w:rPr>
          <w:color w:val="000000"/>
          <w:sz w:val="25"/>
          <w:szCs w:val="25"/>
        </w:rPr>
        <w:t xml:space="preserve">Положения о муниципальном </w:t>
      </w:r>
      <w:r w:rsidRPr="005C2B81">
        <w:rPr>
          <w:sz w:val="25"/>
          <w:szCs w:val="25"/>
        </w:rPr>
        <w:t xml:space="preserve">контроле </w:t>
      </w:r>
      <w:r w:rsidRPr="005C2B81">
        <w:rPr>
          <w:spacing w:val="2"/>
          <w:sz w:val="25"/>
          <w:szCs w:val="25"/>
        </w:rPr>
        <w:t xml:space="preserve">на автомобильном транспорте, городском наземном электрическом транспорте и в дорожном хозяйстве </w:t>
      </w:r>
      <w:r w:rsidRPr="005C2B81">
        <w:rPr>
          <w:sz w:val="25"/>
          <w:szCs w:val="25"/>
        </w:rPr>
        <w:t>в границах муниципального образования город Усть-Илимск».</w:t>
      </w:r>
    </w:p>
    <w:p w:rsidR="00AD22CD" w:rsidRPr="005C2B81" w:rsidRDefault="00AD22CD" w:rsidP="00AD22CD">
      <w:pPr>
        <w:jc w:val="both"/>
        <w:rPr>
          <w:b/>
          <w:sz w:val="25"/>
          <w:szCs w:val="25"/>
        </w:rPr>
      </w:pPr>
    </w:p>
    <w:p w:rsidR="00AD22CD" w:rsidRPr="005C2B81" w:rsidRDefault="00AD22CD" w:rsidP="00AD22CD">
      <w:pPr>
        <w:jc w:val="both"/>
        <w:rPr>
          <w:sz w:val="25"/>
          <w:szCs w:val="25"/>
        </w:rPr>
      </w:pPr>
      <w:r w:rsidRPr="005C2B81">
        <w:rPr>
          <w:b/>
          <w:sz w:val="25"/>
          <w:szCs w:val="25"/>
        </w:rPr>
        <w:t>Субъект правотворческой инициативы:</w:t>
      </w:r>
      <w:r w:rsidRPr="005C2B81">
        <w:rPr>
          <w:sz w:val="25"/>
          <w:szCs w:val="25"/>
        </w:rPr>
        <w:t xml:space="preserve"> мэр города Усть-Илимска.</w:t>
      </w:r>
    </w:p>
    <w:p w:rsidR="00AD22CD" w:rsidRPr="005C2B81" w:rsidRDefault="00AD22CD" w:rsidP="00AD22CD">
      <w:pPr>
        <w:rPr>
          <w:sz w:val="25"/>
          <w:szCs w:val="25"/>
        </w:rPr>
      </w:pPr>
    </w:p>
    <w:p w:rsidR="00AD22CD" w:rsidRPr="005C2B81" w:rsidRDefault="00AD22CD" w:rsidP="00AD22CD">
      <w:pPr>
        <w:jc w:val="both"/>
        <w:rPr>
          <w:sz w:val="25"/>
          <w:szCs w:val="25"/>
        </w:rPr>
      </w:pPr>
      <w:proofErr w:type="gramStart"/>
      <w:r w:rsidRPr="005C2B81">
        <w:rPr>
          <w:b/>
          <w:sz w:val="25"/>
          <w:szCs w:val="25"/>
        </w:rPr>
        <w:t>Правовое обоснование принятия проекта правового акта:</w:t>
      </w:r>
      <w:r w:rsidRPr="005C2B81">
        <w:rPr>
          <w:sz w:val="25"/>
          <w:szCs w:val="25"/>
        </w:rPr>
        <w:t xml:space="preserve"> в связи с принятием Федерального закона </w:t>
      </w:r>
      <w:r w:rsidRPr="005C2B81">
        <w:rPr>
          <w:rFonts w:eastAsia="Calibri"/>
          <w:sz w:val="25"/>
          <w:szCs w:val="25"/>
        </w:rPr>
        <w:t>от 31.07.2020г. № 248-ФЗ «О государственном контроле (надзоре) и муниципальном контроле в Российской Федерации» (далее – Федеральный закон), вступившего в законную силу с 0</w:t>
      </w:r>
      <w:r w:rsidRPr="005C2B81">
        <w:rPr>
          <w:sz w:val="25"/>
          <w:szCs w:val="25"/>
        </w:rPr>
        <w:t xml:space="preserve">1.07.2021г., а также в соответствии с положениями статьи 16 </w:t>
      </w:r>
      <w:r w:rsidRPr="005C2B81">
        <w:rPr>
          <w:rFonts w:eastAsia="Calibri"/>
          <w:sz w:val="25"/>
          <w:szCs w:val="25"/>
        </w:rPr>
        <w:t>Федерального закона от 06.10.2003г. № 131-ФЗ «Об общих принципах организации местного самоуправления в Российской Федерации», статьи</w:t>
      </w:r>
      <w:proofErr w:type="gramEnd"/>
      <w:r w:rsidRPr="005C2B81">
        <w:rPr>
          <w:rFonts w:eastAsia="Calibri"/>
          <w:sz w:val="25"/>
          <w:szCs w:val="25"/>
        </w:rPr>
        <w:t xml:space="preserve"> 3.1 </w:t>
      </w:r>
      <w:r w:rsidRPr="005C2B81">
        <w:rPr>
          <w:rFonts w:eastAsiaTheme="minorHAnsi"/>
          <w:sz w:val="25"/>
          <w:szCs w:val="25"/>
          <w:lang w:eastAsia="en-US"/>
        </w:rPr>
        <w:t xml:space="preserve">Федерального закона от 08.11.2007г. № 259-ФЗ «Устав автомобильного транспорта и городского наземного электрического транспорта», статьи 13 </w:t>
      </w:r>
      <w:r w:rsidRPr="005C2B81">
        <w:rPr>
          <w:color w:val="000000"/>
          <w:sz w:val="25"/>
          <w:szCs w:val="25"/>
        </w:rPr>
        <w:t xml:space="preserve">Федерального закона от 08.11.2007г. № 257-ФЗ «Об автомобильных дорогах </w:t>
      </w:r>
      <w:proofErr w:type="gramStart"/>
      <w:r w:rsidRPr="005C2B81">
        <w:rPr>
          <w:color w:val="000000"/>
          <w:sz w:val="25"/>
          <w:szCs w:val="25"/>
        </w:rPr>
        <w:t>и</w:t>
      </w:r>
      <w:proofErr w:type="gramEnd"/>
      <w:r w:rsidRPr="005C2B81">
        <w:rPr>
          <w:color w:val="000000"/>
          <w:sz w:val="25"/>
          <w:szCs w:val="25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5C2B81">
        <w:rPr>
          <w:rFonts w:eastAsia="Calibri"/>
          <w:sz w:val="25"/>
          <w:szCs w:val="25"/>
        </w:rPr>
        <w:t xml:space="preserve">разработан проект решения Городской Думы города Усть-Илимска </w:t>
      </w:r>
      <w:r w:rsidRPr="005C2B81">
        <w:rPr>
          <w:bCs/>
          <w:sz w:val="25"/>
          <w:szCs w:val="25"/>
        </w:rPr>
        <w:t xml:space="preserve">«Об утверждении </w:t>
      </w:r>
      <w:r w:rsidRPr="005C2B81">
        <w:rPr>
          <w:color w:val="000000"/>
          <w:sz w:val="25"/>
          <w:szCs w:val="25"/>
        </w:rPr>
        <w:t xml:space="preserve">Положения о муниципальном </w:t>
      </w:r>
      <w:r w:rsidRPr="005C2B81">
        <w:rPr>
          <w:sz w:val="25"/>
          <w:szCs w:val="25"/>
        </w:rPr>
        <w:t xml:space="preserve">контроле </w:t>
      </w:r>
      <w:r w:rsidRPr="005C2B81">
        <w:rPr>
          <w:spacing w:val="2"/>
          <w:sz w:val="25"/>
          <w:szCs w:val="25"/>
        </w:rPr>
        <w:t xml:space="preserve">на автомобильном транспорте, городском наземном электрическом транспорте и в дорожном хозяйстве </w:t>
      </w:r>
      <w:r w:rsidRPr="005C2B81">
        <w:rPr>
          <w:sz w:val="25"/>
          <w:szCs w:val="25"/>
        </w:rPr>
        <w:t xml:space="preserve">в границах </w:t>
      </w:r>
      <w:proofErr w:type="gramStart"/>
      <w:r w:rsidRPr="005C2B81">
        <w:rPr>
          <w:sz w:val="25"/>
          <w:szCs w:val="25"/>
        </w:rPr>
        <w:t>муниципального</w:t>
      </w:r>
      <w:proofErr w:type="gramEnd"/>
      <w:r w:rsidRPr="005C2B81">
        <w:rPr>
          <w:sz w:val="25"/>
          <w:szCs w:val="25"/>
        </w:rPr>
        <w:t xml:space="preserve"> образования город Усть-Илимск».</w:t>
      </w:r>
    </w:p>
    <w:p w:rsidR="00AD22CD" w:rsidRPr="005C2B81" w:rsidRDefault="00AD22CD" w:rsidP="00AD22CD">
      <w:pPr>
        <w:ind w:firstLine="709"/>
        <w:jc w:val="both"/>
        <w:rPr>
          <w:sz w:val="25"/>
          <w:szCs w:val="25"/>
        </w:rPr>
      </w:pPr>
      <w:proofErr w:type="gramStart"/>
      <w:r w:rsidRPr="005C2B81">
        <w:rPr>
          <w:sz w:val="25"/>
          <w:szCs w:val="25"/>
        </w:rPr>
        <w:t xml:space="preserve">Проектом правового акта предлагается дата его вступления в силу – с 01.01.2022г., поскольку частью 4 статьи 98 </w:t>
      </w:r>
      <w:r w:rsidRPr="005C2B81">
        <w:rPr>
          <w:rFonts w:eastAsia="Calibri"/>
          <w:sz w:val="25"/>
          <w:szCs w:val="25"/>
        </w:rPr>
        <w:t xml:space="preserve">Федерального закона установлено, что </w:t>
      </w:r>
      <w:r w:rsidRPr="005C2B81">
        <w:rPr>
          <w:sz w:val="25"/>
          <w:szCs w:val="25"/>
        </w:rPr>
        <w:t>до утверждения положений о видах контроля, но не позднее 01.01.2022г., применяются нормативные правовые акты о порядке организации и осуществления видов муниципального контроля, принятые в соответствии с Федеральным законом от 26.12.2008г. № 294-ФЗ «О защите прав юридических лиц и</w:t>
      </w:r>
      <w:proofErr w:type="gramEnd"/>
      <w:r w:rsidRPr="005C2B81">
        <w:rPr>
          <w:sz w:val="25"/>
          <w:szCs w:val="25"/>
        </w:rPr>
        <w:t xml:space="preserve"> индивидуальных предпринимателей при осуществлении государственного контроля (надзора) и муниципального контроля».</w:t>
      </w:r>
    </w:p>
    <w:p w:rsidR="00AD22CD" w:rsidRPr="005C2B81" w:rsidRDefault="00AD22CD" w:rsidP="00AD22CD">
      <w:pPr>
        <w:ind w:firstLine="709"/>
        <w:jc w:val="both"/>
        <w:rPr>
          <w:color w:val="000000"/>
          <w:sz w:val="25"/>
          <w:szCs w:val="25"/>
        </w:rPr>
      </w:pPr>
      <w:r w:rsidRPr="005C2B81">
        <w:rPr>
          <w:sz w:val="25"/>
          <w:szCs w:val="25"/>
        </w:rPr>
        <w:t xml:space="preserve">Предложенным проектом правового акта предлагается, определить уполномоченным органом по осуществлению функции </w:t>
      </w:r>
      <w:r w:rsidRPr="005C2B81">
        <w:rPr>
          <w:color w:val="000000"/>
          <w:sz w:val="25"/>
          <w:szCs w:val="25"/>
        </w:rPr>
        <w:t xml:space="preserve">муниципального </w:t>
      </w:r>
      <w:r w:rsidRPr="005C2B81">
        <w:rPr>
          <w:sz w:val="25"/>
          <w:szCs w:val="25"/>
        </w:rPr>
        <w:t xml:space="preserve">контроля </w:t>
      </w:r>
      <w:r w:rsidRPr="005C2B81">
        <w:rPr>
          <w:spacing w:val="2"/>
          <w:sz w:val="25"/>
          <w:szCs w:val="25"/>
        </w:rPr>
        <w:t>на автомобильном транспорте, городском наземном электрическом транспорте и в дорожном хозяйстве</w:t>
      </w:r>
      <w:r w:rsidRPr="005C2B81">
        <w:rPr>
          <w:sz w:val="25"/>
          <w:szCs w:val="25"/>
        </w:rPr>
        <w:t xml:space="preserve">, Департамент жилищной политики и городского хозяйства Администрации города Усть-Илимска, который в настоящее время и осуществляет данную функцию. </w:t>
      </w:r>
    </w:p>
    <w:p w:rsidR="00AD22CD" w:rsidRPr="005C2B81" w:rsidRDefault="00AD22CD" w:rsidP="00AD22CD">
      <w:pPr>
        <w:ind w:firstLine="709"/>
        <w:jc w:val="both"/>
        <w:rPr>
          <w:color w:val="000000"/>
          <w:sz w:val="25"/>
          <w:szCs w:val="25"/>
        </w:rPr>
      </w:pPr>
      <w:r w:rsidRPr="005C2B81">
        <w:rPr>
          <w:color w:val="000000"/>
          <w:sz w:val="25"/>
          <w:szCs w:val="25"/>
        </w:rPr>
        <w:t xml:space="preserve">Согласно подпункту </w:t>
      </w:r>
      <w:r w:rsidRPr="005C2B81">
        <w:rPr>
          <w:rFonts w:eastAsiaTheme="minorHAnsi"/>
          <w:sz w:val="25"/>
          <w:szCs w:val="25"/>
          <w:lang w:eastAsia="en-US"/>
        </w:rPr>
        <w:t>4 части 2 статьи 3 Федерального закона, положение о виде муниципального контроля утверждается представительным органом муниципального образования.</w:t>
      </w:r>
    </w:p>
    <w:p w:rsidR="00AD22CD" w:rsidRPr="005C2B81" w:rsidRDefault="00AD22CD" w:rsidP="00AD22CD">
      <w:pPr>
        <w:ind w:firstLine="709"/>
        <w:jc w:val="both"/>
        <w:rPr>
          <w:rFonts w:eastAsiaTheme="minorHAnsi"/>
          <w:bCs/>
          <w:color w:val="000000"/>
          <w:sz w:val="25"/>
          <w:szCs w:val="25"/>
          <w:lang w:eastAsia="en-US"/>
        </w:rPr>
      </w:pPr>
      <w:r w:rsidRPr="005C2B81">
        <w:rPr>
          <w:sz w:val="25"/>
          <w:szCs w:val="25"/>
        </w:rPr>
        <w:t xml:space="preserve">До конца текущего года муниципальный контроль </w:t>
      </w:r>
      <w:r w:rsidRPr="005C2B81">
        <w:rPr>
          <w:spacing w:val="2"/>
          <w:sz w:val="25"/>
          <w:szCs w:val="25"/>
        </w:rPr>
        <w:t xml:space="preserve">на автомобильном транспорте, городском наземном электрическом транспорте и в дорожном хозяйстве </w:t>
      </w:r>
      <w:r w:rsidRPr="005C2B81">
        <w:rPr>
          <w:sz w:val="25"/>
          <w:szCs w:val="25"/>
        </w:rPr>
        <w:t xml:space="preserve">в границах муниципального образования город Усть-Илимск осуществляется на основании: </w:t>
      </w:r>
      <w:proofErr w:type="gramStart"/>
      <w:r w:rsidRPr="005C2B81">
        <w:rPr>
          <w:sz w:val="25"/>
          <w:szCs w:val="25"/>
        </w:rPr>
        <w:t>П</w:t>
      </w:r>
      <w:r w:rsidRPr="005C2B81">
        <w:rPr>
          <w:rFonts w:eastAsiaTheme="minorHAnsi"/>
          <w:bCs/>
          <w:color w:val="000000"/>
          <w:sz w:val="25"/>
          <w:szCs w:val="25"/>
          <w:lang w:eastAsia="en-US"/>
        </w:rPr>
        <w:t xml:space="preserve">орядка организации и осуществления муниципального контроля за обеспечением сохранности автомобильных дорог местного значения в муниципальном образовании город Усть-Илимск, утвержденного решением Городской Думы города Усть-Илимска от 06.10.2016г. </w:t>
      </w:r>
      <w:r w:rsidRPr="005C2B81">
        <w:rPr>
          <w:rFonts w:eastAsiaTheme="minorHAnsi"/>
          <w:bCs/>
          <w:color w:val="000000"/>
          <w:sz w:val="25"/>
          <w:szCs w:val="25"/>
          <w:lang w:eastAsia="en-US"/>
        </w:rPr>
        <w:lastRenderedPageBreak/>
        <w:t xml:space="preserve">№ 28/191, </w:t>
      </w:r>
      <w:r w:rsidRPr="005C2B81">
        <w:rPr>
          <w:sz w:val="25"/>
          <w:szCs w:val="25"/>
        </w:rPr>
        <w:t xml:space="preserve"> </w:t>
      </w:r>
      <w:r w:rsidRPr="005C2B81">
        <w:rPr>
          <w:rFonts w:eastAsiaTheme="minorHAnsi"/>
          <w:bCs/>
          <w:color w:val="000000"/>
          <w:sz w:val="25"/>
          <w:szCs w:val="25"/>
          <w:lang w:eastAsia="en-US"/>
        </w:rPr>
        <w:t xml:space="preserve">Административного регламента исполнения функции по осуществлению муниципального контроля за обеспечением сохранности автомобильных дорог местного значения на территории муниципального образования город Усть-Илимск, утвержденного постановлением Администрации города Усть-Илимска от 18.11.2019г. </w:t>
      </w:r>
      <w:r>
        <w:rPr>
          <w:rFonts w:eastAsiaTheme="minorHAnsi"/>
          <w:bCs/>
          <w:color w:val="000000"/>
          <w:sz w:val="25"/>
          <w:szCs w:val="25"/>
          <w:lang w:eastAsia="en-US"/>
        </w:rPr>
        <w:t xml:space="preserve">       </w:t>
      </w:r>
      <w:r w:rsidRPr="005C2B81">
        <w:rPr>
          <w:rFonts w:eastAsiaTheme="minorHAnsi"/>
          <w:bCs/>
          <w:color w:val="000000"/>
          <w:sz w:val="25"/>
          <w:szCs w:val="25"/>
          <w:lang w:eastAsia="en-US"/>
        </w:rPr>
        <w:t>№ 613.</w:t>
      </w:r>
      <w:proofErr w:type="gramEnd"/>
    </w:p>
    <w:p w:rsidR="00AD22CD" w:rsidRPr="005C2B81" w:rsidRDefault="00AD22CD" w:rsidP="00AD22CD">
      <w:pPr>
        <w:ind w:firstLine="709"/>
        <w:jc w:val="both"/>
        <w:rPr>
          <w:sz w:val="25"/>
          <w:szCs w:val="25"/>
        </w:rPr>
      </w:pPr>
      <w:proofErr w:type="gramStart"/>
      <w:r w:rsidRPr="005C2B81">
        <w:rPr>
          <w:sz w:val="25"/>
          <w:szCs w:val="25"/>
        </w:rPr>
        <w:t xml:space="preserve">По результатам проверки проекта решения Городской Думы города Усть-Илимска </w:t>
      </w:r>
      <w:r w:rsidRPr="005C2B81">
        <w:rPr>
          <w:bCs/>
          <w:sz w:val="25"/>
          <w:szCs w:val="25"/>
        </w:rPr>
        <w:t xml:space="preserve">«Об утверждении </w:t>
      </w:r>
      <w:r w:rsidRPr="005C2B81">
        <w:rPr>
          <w:color w:val="000000"/>
          <w:sz w:val="25"/>
          <w:szCs w:val="25"/>
        </w:rPr>
        <w:t xml:space="preserve">Положения о муниципальном </w:t>
      </w:r>
      <w:r w:rsidRPr="005C2B81">
        <w:rPr>
          <w:sz w:val="25"/>
          <w:szCs w:val="25"/>
        </w:rPr>
        <w:t xml:space="preserve">контроле </w:t>
      </w:r>
      <w:r w:rsidRPr="005C2B81">
        <w:rPr>
          <w:spacing w:val="2"/>
          <w:sz w:val="25"/>
          <w:szCs w:val="25"/>
        </w:rPr>
        <w:t xml:space="preserve">на автомобильном транспорте, городском наземном электрическом транспорте и в дорожном хозяйстве </w:t>
      </w:r>
      <w:r w:rsidRPr="005C2B81">
        <w:rPr>
          <w:sz w:val="25"/>
          <w:szCs w:val="25"/>
        </w:rPr>
        <w:t xml:space="preserve">в границах муниципального образования город Усть-Илимск», Усть-Илимской межрайонной прокуратурой установлено отсутствие </w:t>
      </w:r>
      <w:proofErr w:type="spellStart"/>
      <w:r w:rsidRPr="005C2B81">
        <w:rPr>
          <w:sz w:val="25"/>
          <w:szCs w:val="25"/>
        </w:rPr>
        <w:t>коррупциогенных</w:t>
      </w:r>
      <w:proofErr w:type="spellEnd"/>
      <w:r w:rsidRPr="005C2B81">
        <w:rPr>
          <w:sz w:val="25"/>
          <w:szCs w:val="25"/>
        </w:rPr>
        <w:t xml:space="preserve"> факторов и соответствие представленного проекта требованиям действующего законодательства Российской Федерации.</w:t>
      </w:r>
      <w:proofErr w:type="gramEnd"/>
    </w:p>
    <w:p w:rsidR="00AD22CD" w:rsidRPr="005C2B81" w:rsidRDefault="00AD22CD" w:rsidP="00AD22CD">
      <w:pPr>
        <w:jc w:val="both"/>
        <w:rPr>
          <w:sz w:val="25"/>
          <w:szCs w:val="25"/>
        </w:rPr>
      </w:pPr>
    </w:p>
    <w:p w:rsidR="00AD22CD" w:rsidRPr="008F20A0" w:rsidRDefault="00AD22CD" w:rsidP="00AD22CD">
      <w:pPr>
        <w:jc w:val="both"/>
        <w:rPr>
          <w:sz w:val="25"/>
          <w:szCs w:val="25"/>
        </w:rPr>
      </w:pPr>
      <w:proofErr w:type="gramStart"/>
      <w:r w:rsidRPr="005C2B81">
        <w:rPr>
          <w:b/>
          <w:sz w:val="25"/>
          <w:szCs w:val="25"/>
        </w:rPr>
        <w:t xml:space="preserve">Место будущего акта в системе действующих муниципальных правовых актов (соотношение с муниципальными правовыми актами, обладающими большей и </w:t>
      </w:r>
      <w:r w:rsidRPr="008F20A0">
        <w:rPr>
          <w:b/>
          <w:sz w:val="25"/>
          <w:szCs w:val="25"/>
        </w:rPr>
        <w:t>(или) меньшей юридической силой):</w:t>
      </w:r>
      <w:r w:rsidRPr="008F20A0">
        <w:rPr>
          <w:sz w:val="25"/>
          <w:szCs w:val="25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D22CD" w:rsidRPr="008F20A0" w:rsidRDefault="00AD22CD" w:rsidP="00AD22CD">
      <w:pPr>
        <w:ind w:firstLine="709"/>
        <w:jc w:val="both"/>
        <w:rPr>
          <w:color w:val="000000"/>
          <w:sz w:val="25"/>
          <w:szCs w:val="25"/>
        </w:rPr>
      </w:pPr>
      <w:r w:rsidRPr="008F20A0">
        <w:rPr>
          <w:sz w:val="25"/>
          <w:szCs w:val="25"/>
        </w:rPr>
        <w:t xml:space="preserve">Источниками официального опубликования проекта являются: газета «Усть-Илимск </w:t>
      </w:r>
      <w:proofErr w:type="gramStart"/>
      <w:r w:rsidRPr="008F20A0">
        <w:rPr>
          <w:sz w:val="25"/>
          <w:szCs w:val="25"/>
        </w:rPr>
        <w:t>официальный</w:t>
      </w:r>
      <w:proofErr w:type="gramEnd"/>
      <w:r w:rsidRPr="008F20A0">
        <w:rPr>
          <w:sz w:val="25"/>
          <w:szCs w:val="25"/>
        </w:rPr>
        <w:t>», сетевое издание «UST-ILIMSK» (</w:t>
      </w:r>
      <w:hyperlink r:id="rId10" w:history="1">
        <w:r w:rsidRPr="008F20A0">
          <w:rPr>
            <w:rStyle w:val="aa"/>
            <w:sz w:val="25"/>
            <w:szCs w:val="25"/>
          </w:rPr>
          <w:t>www.усть-илимскофициальный.рф</w:t>
        </w:r>
      </w:hyperlink>
      <w:r w:rsidRPr="008F20A0">
        <w:rPr>
          <w:sz w:val="25"/>
          <w:szCs w:val="25"/>
        </w:rPr>
        <w:t xml:space="preserve">),  официальные сайты Городской Думы города Усть-Илимска и Администрации города Усть-Илимска.  </w:t>
      </w:r>
    </w:p>
    <w:p w:rsidR="00AD22CD" w:rsidRPr="008F20A0" w:rsidRDefault="00AD22CD" w:rsidP="00AD22CD">
      <w:pPr>
        <w:rPr>
          <w:sz w:val="25"/>
          <w:szCs w:val="25"/>
        </w:rPr>
      </w:pPr>
    </w:p>
    <w:p w:rsidR="00AD22CD" w:rsidRPr="008F20A0" w:rsidRDefault="00AD22CD" w:rsidP="00AD22CD">
      <w:pPr>
        <w:ind w:firstLine="709"/>
        <w:jc w:val="both"/>
        <w:rPr>
          <w:sz w:val="25"/>
          <w:szCs w:val="25"/>
        </w:rPr>
      </w:pPr>
      <w:r w:rsidRPr="008F20A0">
        <w:rPr>
          <w:b/>
          <w:sz w:val="25"/>
          <w:szCs w:val="25"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8F20A0">
        <w:rPr>
          <w:sz w:val="25"/>
          <w:szCs w:val="25"/>
        </w:rPr>
        <w:t xml:space="preserve"> принятие данного муниципального правого акта требует отмены:</w:t>
      </w:r>
    </w:p>
    <w:p w:rsidR="00AD22CD" w:rsidRPr="008F20A0" w:rsidRDefault="00AD22CD" w:rsidP="00AD22CD">
      <w:pPr>
        <w:ind w:firstLine="709"/>
        <w:jc w:val="both"/>
        <w:rPr>
          <w:rFonts w:eastAsiaTheme="minorHAnsi"/>
          <w:bCs/>
          <w:color w:val="000000"/>
          <w:sz w:val="25"/>
          <w:szCs w:val="25"/>
          <w:lang w:eastAsia="en-US"/>
        </w:rPr>
      </w:pPr>
      <w:r w:rsidRPr="008F20A0">
        <w:rPr>
          <w:rFonts w:eastAsiaTheme="minorHAnsi"/>
          <w:bCs/>
          <w:color w:val="000000"/>
          <w:sz w:val="25"/>
          <w:szCs w:val="25"/>
          <w:lang w:eastAsia="en-US"/>
        </w:rPr>
        <w:t>решения Городской Думы города Усть-Илимска от 06.10.2016г. № 28/191</w:t>
      </w:r>
      <w:r w:rsidRPr="008F20A0">
        <w:rPr>
          <w:sz w:val="25"/>
          <w:szCs w:val="25"/>
        </w:rPr>
        <w:t xml:space="preserve">                             «Об утверждении П</w:t>
      </w:r>
      <w:r w:rsidRPr="008F20A0">
        <w:rPr>
          <w:rFonts w:eastAsiaTheme="minorHAnsi"/>
          <w:bCs/>
          <w:color w:val="000000"/>
          <w:sz w:val="25"/>
          <w:szCs w:val="25"/>
          <w:lang w:eastAsia="en-US"/>
        </w:rPr>
        <w:t xml:space="preserve">орядка организации и осуществления муниципального </w:t>
      </w:r>
      <w:proofErr w:type="gramStart"/>
      <w:r w:rsidRPr="008F20A0">
        <w:rPr>
          <w:rFonts w:eastAsiaTheme="minorHAnsi"/>
          <w:bCs/>
          <w:color w:val="000000"/>
          <w:sz w:val="25"/>
          <w:szCs w:val="25"/>
          <w:lang w:eastAsia="en-US"/>
        </w:rPr>
        <w:t>контроля за</w:t>
      </w:r>
      <w:proofErr w:type="gramEnd"/>
      <w:r w:rsidRPr="008F20A0">
        <w:rPr>
          <w:rFonts w:eastAsiaTheme="minorHAnsi"/>
          <w:bCs/>
          <w:color w:val="000000"/>
          <w:sz w:val="25"/>
          <w:szCs w:val="25"/>
          <w:lang w:eastAsia="en-US"/>
        </w:rPr>
        <w:t xml:space="preserve"> обеспечением сохранности автомобильных дорог местного значения в муниципальном образовании город Усть-Илимск»;</w:t>
      </w:r>
    </w:p>
    <w:p w:rsidR="00AD22CD" w:rsidRPr="008F20A0" w:rsidRDefault="00AD22CD" w:rsidP="00321269">
      <w:pPr>
        <w:ind w:firstLine="708"/>
        <w:jc w:val="both"/>
        <w:rPr>
          <w:rFonts w:eastAsiaTheme="minorHAnsi"/>
          <w:color w:val="000000"/>
          <w:sz w:val="25"/>
          <w:szCs w:val="25"/>
          <w:lang w:eastAsia="en-US"/>
        </w:rPr>
      </w:pPr>
      <w:r w:rsidRPr="008F20A0">
        <w:rPr>
          <w:rFonts w:eastAsiaTheme="minorHAnsi"/>
          <w:color w:val="000000"/>
          <w:sz w:val="25"/>
          <w:szCs w:val="25"/>
          <w:lang w:eastAsia="en-US"/>
        </w:rPr>
        <w:t>решения Городской Думы города Усть-Ил</w:t>
      </w:r>
      <w:r w:rsidR="00321269">
        <w:rPr>
          <w:rFonts w:eastAsiaTheme="minorHAnsi"/>
          <w:color w:val="000000"/>
          <w:sz w:val="25"/>
          <w:szCs w:val="25"/>
          <w:lang w:eastAsia="en-US"/>
        </w:rPr>
        <w:t>имска от 27.06.2017г. № 38/298</w:t>
      </w:r>
      <w:r w:rsidRPr="008F20A0">
        <w:rPr>
          <w:rFonts w:eastAsiaTheme="minorHAnsi"/>
          <w:color w:val="000000"/>
          <w:sz w:val="25"/>
          <w:szCs w:val="25"/>
          <w:lang w:eastAsia="en-US"/>
        </w:rPr>
        <w:t xml:space="preserve"> «Об утверждении </w:t>
      </w:r>
      <w:proofErr w:type="gramStart"/>
      <w:r w:rsidRPr="008F20A0">
        <w:rPr>
          <w:rFonts w:eastAsiaTheme="minorHAnsi"/>
          <w:color w:val="000000"/>
          <w:sz w:val="25"/>
          <w:szCs w:val="25"/>
          <w:lang w:eastAsia="en-US"/>
        </w:rPr>
        <w:t>Порядка ведения перечня видов муниципального контроля</w:t>
      </w:r>
      <w:proofErr w:type="gramEnd"/>
      <w:r w:rsidRPr="008F20A0">
        <w:rPr>
          <w:rFonts w:eastAsiaTheme="minorHAnsi"/>
          <w:color w:val="000000"/>
          <w:sz w:val="25"/>
          <w:szCs w:val="25"/>
          <w:lang w:eastAsia="en-US"/>
        </w:rPr>
        <w:t xml:space="preserve"> и органов местного самоуправления муниципального образования город Усть-Илимск, уполномоченных на их осуществление»;</w:t>
      </w:r>
    </w:p>
    <w:p w:rsidR="00AD22CD" w:rsidRPr="008F20A0" w:rsidRDefault="00AD22CD" w:rsidP="00AD22CD">
      <w:pPr>
        <w:ind w:firstLine="709"/>
        <w:jc w:val="both"/>
        <w:rPr>
          <w:bCs/>
          <w:color w:val="000000"/>
          <w:sz w:val="25"/>
          <w:szCs w:val="25"/>
        </w:rPr>
      </w:pPr>
      <w:r w:rsidRPr="008F20A0">
        <w:rPr>
          <w:bCs/>
          <w:color w:val="000000"/>
          <w:sz w:val="25"/>
          <w:szCs w:val="25"/>
        </w:rPr>
        <w:t xml:space="preserve">решения Городской Думы города Усть-Илимска от 03.12.2018г. № 55/401 «О внесении изменений в Порядок организации и осуществления муниципального </w:t>
      </w:r>
      <w:proofErr w:type="gramStart"/>
      <w:r w:rsidRPr="008F20A0">
        <w:rPr>
          <w:bCs/>
          <w:color w:val="000000"/>
          <w:sz w:val="25"/>
          <w:szCs w:val="25"/>
        </w:rPr>
        <w:t>контроля за</w:t>
      </w:r>
      <w:proofErr w:type="gramEnd"/>
      <w:r w:rsidRPr="008F20A0">
        <w:rPr>
          <w:bCs/>
          <w:color w:val="000000"/>
          <w:sz w:val="25"/>
          <w:szCs w:val="25"/>
        </w:rPr>
        <w:t xml:space="preserve"> обеспечением сохранности автомобильных дорог местного значения в муниципальном образовании город Усть-Илимск, утвержденный решением Городской Думы города Усть-Илимска от 06.10.2016г. № 28/191»;</w:t>
      </w:r>
    </w:p>
    <w:p w:rsidR="00AD22CD" w:rsidRPr="008F20A0" w:rsidRDefault="00AD22CD" w:rsidP="00AD22CD">
      <w:pPr>
        <w:ind w:firstLine="709"/>
        <w:jc w:val="both"/>
        <w:rPr>
          <w:rFonts w:eastAsiaTheme="minorHAnsi"/>
          <w:color w:val="000000"/>
          <w:sz w:val="25"/>
          <w:szCs w:val="25"/>
          <w:lang w:eastAsia="en-US"/>
        </w:rPr>
      </w:pPr>
      <w:r w:rsidRPr="008F20A0">
        <w:rPr>
          <w:bCs/>
          <w:color w:val="000000"/>
          <w:sz w:val="25"/>
          <w:szCs w:val="25"/>
        </w:rPr>
        <w:t xml:space="preserve">решения Городской Думы города Усть-Илимска от 27.11.2019г. № 5/28 «О внесении изменения в Порядок </w:t>
      </w:r>
      <w:proofErr w:type="gramStart"/>
      <w:r w:rsidRPr="008F20A0">
        <w:rPr>
          <w:bCs/>
          <w:color w:val="000000"/>
          <w:sz w:val="25"/>
          <w:szCs w:val="25"/>
        </w:rPr>
        <w:t>ведения перечня видов муниципального контроля</w:t>
      </w:r>
      <w:proofErr w:type="gramEnd"/>
      <w:r w:rsidRPr="008F20A0">
        <w:rPr>
          <w:bCs/>
          <w:color w:val="000000"/>
          <w:sz w:val="25"/>
          <w:szCs w:val="25"/>
        </w:rPr>
        <w:t xml:space="preserve"> и органов местного самоуправления муниципального образования город Усть-Илимск, уполномоченных на их осуществление, утвержденный решением Городской Думы города Усть-Илимска от 27.06.2017г. № 38/298».</w:t>
      </w:r>
    </w:p>
    <w:p w:rsidR="00AD22CD" w:rsidRPr="008F20A0" w:rsidRDefault="00AD22CD" w:rsidP="00AD22CD">
      <w:pPr>
        <w:ind w:firstLine="709"/>
        <w:jc w:val="both"/>
        <w:rPr>
          <w:sz w:val="25"/>
          <w:szCs w:val="25"/>
        </w:rPr>
      </w:pPr>
      <w:r w:rsidRPr="008F20A0">
        <w:rPr>
          <w:rFonts w:eastAsiaTheme="minorHAnsi"/>
          <w:bCs/>
          <w:color w:val="000000"/>
          <w:sz w:val="25"/>
          <w:szCs w:val="25"/>
          <w:lang w:eastAsia="en-US"/>
        </w:rPr>
        <w:t>постановления Администрации города Усть</w:t>
      </w:r>
      <w:r w:rsidR="00321269">
        <w:rPr>
          <w:rFonts w:eastAsiaTheme="minorHAnsi"/>
          <w:bCs/>
          <w:color w:val="000000"/>
          <w:sz w:val="25"/>
          <w:szCs w:val="25"/>
          <w:lang w:eastAsia="en-US"/>
        </w:rPr>
        <w:t>-Илимска от 17.07.2017г. № 423</w:t>
      </w:r>
      <w:r w:rsidRPr="008F20A0">
        <w:rPr>
          <w:rFonts w:eastAsiaTheme="minorHAnsi"/>
          <w:bCs/>
          <w:color w:val="000000"/>
          <w:sz w:val="25"/>
          <w:szCs w:val="25"/>
          <w:lang w:eastAsia="en-US"/>
        </w:rPr>
        <w:t xml:space="preserve"> «Об утверждении Перечня видов муниципального контроля и органов местного самоуправления муниципального образования город Усть-Илимск, уполномоченных на их осуществление»;</w:t>
      </w:r>
    </w:p>
    <w:p w:rsidR="00AD22CD" w:rsidRPr="005C2B81" w:rsidRDefault="00AD22CD" w:rsidP="00321269">
      <w:pPr>
        <w:jc w:val="both"/>
        <w:rPr>
          <w:sz w:val="25"/>
          <w:szCs w:val="25"/>
        </w:rPr>
      </w:pPr>
      <w:r w:rsidRPr="005C2B81">
        <w:rPr>
          <w:sz w:val="25"/>
          <w:szCs w:val="25"/>
        </w:rPr>
        <w:lastRenderedPageBreak/>
        <w:t xml:space="preserve"> </w:t>
      </w:r>
      <w:r w:rsidRPr="005C2B81">
        <w:rPr>
          <w:rFonts w:eastAsiaTheme="minorHAnsi"/>
          <w:bCs/>
          <w:color w:val="000000"/>
          <w:sz w:val="25"/>
          <w:szCs w:val="25"/>
          <w:lang w:eastAsia="en-US"/>
        </w:rPr>
        <w:t xml:space="preserve">постановления Администрации города Усть-Илимска от 18.11.2019г. № 613 «Об утверждении Административного регламента исполнения функции по осуществлению муниципального </w:t>
      </w:r>
      <w:proofErr w:type="gramStart"/>
      <w:r w:rsidRPr="005C2B81">
        <w:rPr>
          <w:rFonts w:eastAsiaTheme="minorHAnsi"/>
          <w:bCs/>
          <w:color w:val="000000"/>
          <w:sz w:val="25"/>
          <w:szCs w:val="25"/>
          <w:lang w:eastAsia="en-US"/>
        </w:rPr>
        <w:t>контроля за</w:t>
      </w:r>
      <w:proofErr w:type="gramEnd"/>
      <w:r w:rsidRPr="005C2B81">
        <w:rPr>
          <w:rFonts w:eastAsiaTheme="minorHAnsi"/>
          <w:bCs/>
          <w:color w:val="000000"/>
          <w:sz w:val="25"/>
          <w:szCs w:val="25"/>
          <w:lang w:eastAsia="en-US"/>
        </w:rPr>
        <w:t xml:space="preserve"> обеспечением сохранности автомобильных дорог местного значения на территории муниципального образования город Усть-Илимск».</w:t>
      </w:r>
    </w:p>
    <w:p w:rsidR="00AD22CD" w:rsidRPr="005C2B81" w:rsidRDefault="00AD22CD" w:rsidP="00AD22CD">
      <w:pPr>
        <w:jc w:val="both"/>
        <w:rPr>
          <w:sz w:val="25"/>
          <w:szCs w:val="25"/>
        </w:rPr>
      </w:pPr>
    </w:p>
    <w:p w:rsidR="00AD22CD" w:rsidRPr="005C2B81" w:rsidRDefault="00AD22CD" w:rsidP="00AD22CD">
      <w:pPr>
        <w:jc w:val="both"/>
        <w:rPr>
          <w:sz w:val="25"/>
          <w:szCs w:val="25"/>
        </w:rPr>
      </w:pPr>
      <w:proofErr w:type="gramStart"/>
      <w:r w:rsidRPr="005C2B81">
        <w:rPr>
          <w:b/>
          <w:sz w:val="25"/>
          <w:szCs w:val="25"/>
        </w:rPr>
        <w:t>Сведения о наличии (отсутствии) необходимости увеличения (уменьшения) расходов бюджета города:</w:t>
      </w:r>
      <w:r w:rsidRPr="005C2B81">
        <w:rPr>
          <w:sz w:val="25"/>
          <w:szCs w:val="25"/>
        </w:rPr>
        <w:t xml:space="preserve"> принятие данного муниципального правового акта требует дополнительных расходов из бюджета города для введения в штат Департамента жилищной политики и городского хозяйства Администрации города Усть-Илимска, либо в штат подведомственного учреждения, в случае передачи контрольных функций, одной штатной единицы инспектора.</w:t>
      </w:r>
      <w:proofErr w:type="gramEnd"/>
    </w:p>
    <w:p w:rsidR="00AD22CD" w:rsidRPr="005C2B81" w:rsidRDefault="00AD22CD" w:rsidP="00AD22CD">
      <w:pPr>
        <w:jc w:val="both"/>
        <w:rPr>
          <w:sz w:val="25"/>
          <w:szCs w:val="25"/>
        </w:rPr>
      </w:pPr>
    </w:p>
    <w:p w:rsidR="00AD22CD" w:rsidRPr="005C2B81" w:rsidRDefault="00AD22CD" w:rsidP="00AD22CD">
      <w:pPr>
        <w:keepLines/>
        <w:autoSpaceDE w:val="0"/>
        <w:autoSpaceDN w:val="0"/>
        <w:adjustRightInd w:val="0"/>
        <w:jc w:val="both"/>
        <w:rPr>
          <w:sz w:val="25"/>
          <w:szCs w:val="25"/>
        </w:rPr>
      </w:pPr>
    </w:p>
    <w:p w:rsidR="00AD22CD" w:rsidRPr="005C2B81" w:rsidRDefault="00AD22CD" w:rsidP="00AD22CD">
      <w:pPr>
        <w:tabs>
          <w:tab w:val="left" w:pos="9638"/>
        </w:tabs>
        <w:ind w:right="-82"/>
        <w:jc w:val="both"/>
        <w:rPr>
          <w:b/>
          <w:sz w:val="25"/>
          <w:szCs w:val="25"/>
        </w:rPr>
      </w:pPr>
      <w:r w:rsidRPr="005C2B81">
        <w:rPr>
          <w:b/>
          <w:sz w:val="25"/>
          <w:szCs w:val="25"/>
        </w:rPr>
        <w:t xml:space="preserve">Начальник Департамента </w:t>
      </w:r>
      <w:proofErr w:type="gramStart"/>
      <w:r w:rsidRPr="005C2B81">
        <w:rPr>
          <w:b/>
          <w:sz w:val="25"/>
          <w:szCs w:val="25"/>
        </w:rPr>
        <w:t>жилищной</w:t>
      </w:r>
      <w:proofErr w:type="gramEnd"/>
    </w:p>
    <w:p w:rsidR="00AD22CD" w:rsidRPr="005C2B81" w:rsidRDefault="00AD22CD" w:rsidP="00AD22CD">
      <w:pPr>
        <w:tabs>
          <w:tab w:val="left" w:pos="9638"/>
        </w:tabs>
        <w:ind w:right="-82"/>
        <w:jc w:val="both"/>
        <w:rPr>
          <w:b/>
          <w:sz w:val="25"/>
          <w:szCs w:val="25"/>
        </w:rPr>
      </w:pPr>
      <w:r w:rsidRPr="005C2B81">
        <w:rPr>
          <w:b/>
          <w:sz w:val="25"/>
          <w:szCs w:val="25"/>
        </w:rPr>
        <w:t>политики и городского хозяйства Администрации</w:t>
      </w:r>
    </w:p>
    <w:p w:rsidR="00AD22CD" w:rsidRPr="005C2B81" w:rsidRDefault="00AD22CD" w:rsidP="00AD22CD">
      <w:pPr>
        <w:tabs>
          <w:tab w:val="left" w:pos="9638"/>
        </w:tabs>
        <w:ind w:right="-1"/>
        <w:jc w:val="both"/>
        <w:rPr>
          <w:b/>
          <w:sz w:val="25"/>
          <w:szCs w:val="25"/>
        </w:rPr>
      </w:pPr>
      <w:r w:rsidRPr="005C2B81">
        <w:rPr>
          <w:b/>
          <w:sz w:val="25"/>
          <w:szCs w:val="25"/>
        </w:rPr>
        <w:t xml:space="preserve">города Усть-Илимска                                                                            </w:t>
      </w:r>
      <w:r>
        <w:rPr>
          <w:b/>
          <w:sz w:val="25"/>
          <w:szCs w:val="25"/>
        </w:rPr>
        <w:t xml:space="preserve">  </w:t>
      </w:r>
      <w:r w:rsidRPr="005C2B81">
        <w:rPr>
          <w:b/>
          <w:sz w:val="25"/>
          <w:szCs w:val="25"/>
        </w:rPr>
        <w:t>А.О. Байбородин</w:t>
      </w:r>
    </w:p>
    <w:p w:rsidR="00AD22CD" w:rsidRPr="005C2B81" w:rsidRDefault="00AD22CD" w:rsidP="00AD22CD">
      <w:pPr>
        <w:tabs>
          <w:tab w:val="left" w:pos="9638"/>
        </w:tabs>
        <w:ind w:right="-82"/>
        <w:jc w:val="both"/>
        <w:rPr>
          <w:i/>
          <w:sz w:val="25"/>
          <w:szCs w:val="25"/>
        </w:rPr>
      </w:pPr>
    </w:p>
    <w:p w:rsidR="00AD22CD" w:rsidRDefault="00AD22CD" w:rsidP="00AD22CD">
      <w:pPr>
        <w:keepLines/>
        <w:autoSpaceDE w:val="0"/>
        <w:autoSpaceDN w:val="0"/>
        <w:adjustRightInd w:val="0"/>
        <w:jc w:val="both"/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jc w:val="center"/>
        <w:rPr>
          <w:sz w:val="20"/>
          <w:szCs w:val="20"/>
        </w:rPr>
      </w:pPr>
    </w:p>
    <w:p w:rsidR="00AD22CD" w:rsidRDefault="00AD22CD" w:rsidP="00AD22CD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AD22CD" w:rsidRDefault="00AD22CD" w:rsidP="00AD22CD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AD22CD" w:rsidRDefault="00AD22CD" w:rsidP="00AD22CD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98-22</w:t>
      </w:r>
      <w:r>
        <w:rPr>
          <w:sz w:val="16"/>
          <w:szCs w:val="16"/>
        </w:rPr>
        <w:t>9</w:t>
      </w:r>
    </w:p>
    <w:p w:rsidR="00AD22CD" w:rsidRDefault="00AD22CD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AD22CD" w:rsidSect="006531B8">
      <w:headerReference w:type="even" r:id="rId11"/>
      <w:headerReference w:type="default" r:id="rId12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2" w:rsidRDefault="00F13BC2">
      <w:r>
        <w:separator/>
      </w:r>
    </w:p>
  </w:endnote>
  <w:endnote w:type="continuationSeparator" w:id="0">
    <w:p w:rsidR="00F13BC2" w:rsidRDefault="00F1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2" w:rsidRDefault="00F13BC2">
      <w:r>
        <w:separator/>
      </w:r>
    </w:p>
  </w:footnote>
  <w:footnote w:type="continuationSeparator" w:id="0">
    <w:p w:rsidR="00F13BC2" w:rsidRDefault="00F13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A457A1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A457A1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58EB">
      <w:rPr>
        <w:rStyle w:val="a5"/>
        <w:noProof/>
      </w:rPr>
      <w:t>16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8F5"/>
    <w:multiLevelType w:val="hybridMultilevel"/>
    <w:tmpl w:val="F82084DA"/>
    <w:lvl w:ilvl="0" w:tplc="1CC4F3C0">
      <w:start w:val="1"/>
      <w:numFmt w:val="decimal"/>
      <w:lvlText w:val="%1."/>
      <w:lvlJc w:val="left"/>
      <w:pPr>
        <w:ind w:left="1491" w:hanging="360"/>
      </w:pPr>
      <w:rPr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16BE4"/>
    <w:rsid w:val="00026578"/>
    <w:rsid w:val="000343F9"/>
    <w:rsid w:val="000461F3"/>
    <w:rsid w:val="0005664E"/>
    <w:rsid w:val="00062718"/>
    <w:rsid w:val="00064E35"/>
    <w:rsid w:val="00075F8F"/>
    <w:rsid w:val="000832FC"/>
    <w:rsid w:val="000858CE"/>
    <w:rsid w:val="00086999"/>
    <w:rsid w:val="00087037"/>
    <w:rsid w:val="00096A57"/>
    <w:rsid w:val="000A073A"/>
    <w:rsid w:val="000B0C99"/>
    <w:rsid w:val="000C4642"/>
    <w:rsid w:val="000E32EF"/>
    <w:rsid w:val="000E776A"/>
    <w:rsid w:val="000F11C2"/>
    <w:rsid w:val="000F6127"/>
    <w:rsid w:val="00113623"/>
    <w:rsid w:val="00141F76"/>
    <w:rsid w:val="00165338"/>
    <w:rsid w:val="00170ECF"/>
    <w:rsid w:val="0017636C"/>
    <w:rsid w:val="001A04FB"/>
    <w:rsid w:val="001D00F8"/>
    <w:rsid w:val="00201D8D"/>
    <w:rsid w:val="00230E17"/>
    <w:rsid w:val="002517ED"/>
    <w:rsid w:val="002625AE"/>
    <w:rsid w:val="002A11E4"/>
    <w:rsid w:val="002A25B5"/>
    <w:rsid w:val="002A4AFF"/>
    <w:rsid w:val="002A7822"/>
    <w:rsid w:val="002C032B"/>
    <w:rsid w:val="002C1B1A"/>
    <w:rsid w:val="002C6569"/>
    <w:rsid w:val="002D612D"/>
    <w:rsid w:val="002D638F"/>
    <w:rsid w:val="002E54C2"/>
    <w:rsid w:val="002E5D20"/>
    <w:rsid w:val="002E7023"/>
    <w:rsid w:val="00301824"/>
    <w:rsid w:val="00306550"/>
    <w:rsid w:val="00317D9B"/>
    <w:rsid w:val="00317FEC"/>
    <w:rsid w:val="00321269"/>
    <w:rsid w:val="00324A96"/>
    <w:rsid w:val="00356A2E"/>
    <w:rsid w:val="00366AD2"/>
    <w:rsid w:val="003849CD"/>
    <w:rsid w:val="003865CD"/>
    <w:rsid w:val="00396EFC"/>
    <w:rsid w:val="003B67BB"/>
    <w:rsid w:val="003B7CC5"/>
    <w:rsid w:val="003D17EE"/>
    <w:rsid w:val="003E2898"/>
    <w:rsid w:val="003E3A89"/>
    <w:rsid w:val="00414C76"/>
    <w:rsid w:val="00416FB0"/>
    <w:rsid w:val="00431A84"/>
    <w:rsid w:val="0043365A"/>
    <w:rsid w:val="004713B9"/>
    <w:rsid w:val="004841BC"/>
    <w:rsid w:val="00494913"/>
    <w:rsid w:val="004B0582"/>
    <w:rsid w:val="004B6769"/>
    <w:rsid w:val="004C7A24"/>
    <w:rsid w:val="004E11D1"/>
    <w:rsid w:val="004F7945"/>
    <w:rsid w:val="00517590"/>
    <w:rsid w:val="00555BE6"/>
    <w:rsid w:val="005906A2"/>
    <w:rsid w:val="005A3F1D"/>
    <w:rsid w:val="005D1A95"/>
    <w:rsid w:val="005E6828"/>
    <w:rsid w:val="005F225C"/>
    <w:rsid w:val="00601083"/>
    <w:rsid w:val="00607CB9"/>
    <w:rsid w:val="006178D0"/>
    <w:rsid w:val="006275A4"/>
    <w:rsid w:val="006358EB"/>
    <w:rsid w:val="00651734"/>
    <w:rsid w:val="00651FEB"/>
    <w:rsid w:val="006531B8"/>
    <w:rsid w:val="00665B4E"/>
    <w:rsid w:val="006835B0"/>
    <w:rsid w:val="00685116"/>
    <w:rsid w:val="0068519E"/>
    <w:rsid w:val="006923CC"/>
    <w:rsid w:val="006B036E"/>
    <w:rsid w:val="006C4DD3"/>
    <w:rsid w:val="006E5443"/>
    <w:rsid w:val="006F6562"/>
    <w:rsid w:val="007054AC"/>
    <w:rsid w:val="00731CD0"/>
    <w:rsid w:val="00744DBD"/>
    <w:rsid w:val="00754BB5"/>
    <w:rsid w:val="007854A9"/>
    <w:rsid w:val="007E275A"/>
    <w:rsid w:val="007E4ACB"/>
    <w:rsid w:val="007F5DB2"/>
    <w:rsid w:val="007F6C70"/>
    <w:rsid w:val="00825165"/>
    <w:rsid w:val="008346B7"/>
    <w:rsid w:val="00844C0F"/>
    <w:rsid w:val="00854896"/>
    <w:rsid w:val="00855C29"/>
    <w:rsid w:val="00856AA5"/>
    <w:rsid w:val="008716B9"/>
    <w:rsid w:val="0087273A"/>
    <w:rsid w:val="008F437A"/>
    <w:rsid w:val="0090246D"/>
    <w:rsid w:val="009200E2"/>
    <w:rsid w:val="00955F7C"/>
    <w:rsid w:val="0096538D"/>
    <w:rsid w:val="009779C8"/>
    <w:rsid w:val="0099129C"/>
    <w:rsid w:val="009A75C0"/>
    <w:rsid w:val="009B59F7"/>
    <w:rsid w:val="009D5C4F"/>
    <w:rsid w:val="009E0FB0"/>
    <w:rsid w:val="009E14B3"/>
    <w:rsid w:val="009E59EC"/>
    <w:rsid w:val="00A30BEC"/>
    <w:rsid w:val="00A31D75"/>
    <w:rsid w:val="00A33C10"/>
    <w:rsid w:val="00A448FB"/>
    <w:rsid w:val="00A457A1"/>
    <w:rsid w:val="00A70152"/>
    <w:rsid w:val="00A7598E"/>
    <w:rsid w:val="00A95469"/>
    <w:rsid w:val="00AA12B5"/>
    <w:rsid w:val="00AA6DE2"/>
    <w:rsid w:val="00AC7D33"/>
    <w:rsid w:val="00AD22CD"/>
    <w:rsid w:val="00AE4BF8"/>
    <w:rsid w:val="00AE6515"/>
    <w:rsid w:val="00AF7757"/>
    <w:rsid w:val="00B269AE"/>
    <w:rsid w:val="00B3002F"/>
    <w:rsid w:val="00B52DCC"/>
    <w:rsid w:val="00B6095B"/>
    <w:rsid w:val="00B62FD1"/>
    <w:rsid w:val="00B71DDE"/>
    <w:rsid w:val="00B758EB"/>
    <w:rsid w:val="00B75E97"/>
    <w:rsid w:val="00B818F6"/>
    <w:rsid w:val="00BE0E0F"/>
    <w:rsid w:val="00BE5F8D"/>
    <w:rsid w:val="00BF4EBD"/>
    <w:rsid w:val="00C00FCD"/>
    <w:rsid w:val="00C50EE6"/>
    <w:rsid w:val="00C64133"/>
    <w:rsid w:val="00C6443D"/>
    <w:rsid w:val="00C65FF0"/>
    <w:rsid w:val="00C66935"/>
    <w:rsid w:val="00C815C4"/>
    <w:rsid w:val="00C82BDA"/>
    <w:rsid w:val="00C97499"/>
    <w:rsid w:val="00CA7848"/>
    <w:rsid w:val="00D0322F"/>
    <w:rsid w:val="00D07B1D"/>
    <w:rsid w:val="00D16BE9"/>
    <w:rsid w:val="00D228BB"/>
    <w:rsid w:val="00D31192"/>
    <w:rsid w:val="00D31F04"/>
    <w:rsid w:val="00D348C3"/>
    <w:rsid w:val="00D8165B"/>
    <w:rsid w:val="00DB120A"/>
    <w:rsid w:val="00DD25D7"/>
    <w:rsid w:val="00DD7981"/>
    <w:rsid w:val="00DE26EE"/>
    <w:rsid w:val="00DE7B78"/>
    <w:rsid w:val="00E15FE8"/>
    <w:rsid w:val="00E20421"/>
    <w:rsid w:val="00E23BEC"/>
    <w:rsid w:val="00E437DE"/>
    <w:rsid w:val="00E70619"/>
    <w:rsid w:val="00EC238D"/>
    <w:rsid w:val="00EC446D"/>
    <w:rsid w:val="00ED433E"/>
    <w:rsid w:val="00EF646F"/>
    <w:rsid w:val="00EF77B0"/>
    <w:rsid w:val="00F13BC2"/>
    <w:rsid w:val="00F27F78"/>
    <w:rsid w:val="00F6026C"/>
    <w:rsid w:val="00F6186F"/>
    <w:rsid w:val="00F67F8F"/>
    <w:rsid w:val="00F8408D"/>
    <w:rsid w:val="00F85880"/>
    <w:rsid w:val="00FB2921"/>
    <w:rsid w:val="00FF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C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nhideWhenUsed/>
    <w:rsid w:val="006275A4"/>
    <w:rPr>
      <w:color w:val="0000FF"/>
      <w:u w:val="single"/>
    </w:rPr>
  </w:style>
  <w:style w:type="paragraph" w:customStyle="1" w:styleId="ConsPlusTitle">
    <w:name w:val="ConsPlusTitle"/>
    <w:link w:val="ConsPlusTitle1"/>
    <w:uiPriority w:val="99"/>
    <w:rsid w:val="002E5D20"/>
    <w:pPr>
      <w:widowControl w:val="0"/>
    </w:pPr>
    <w:rPr>
      <w:b/>
      <w:bCs/>
      <w:sz w:val="24"/>
      <w:szCs w:val="24"/>
    </w:rPr>
  </w:style>
  <w:style w:type="character" w:customStyle="1" w:styleId="ConsPlusTitle1">
    <w:name w:val="ConsPlusTitle1"/>
    <w:link w:val="ConsPlusTitle"/>
    <w:uiPriority w:val="99"/>
    <w:locked/>
    <w:rsid w:val="002E5D20"/>
    <w:rPr>
      <w:b/>
      <w:bCs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607CB9"/>
    <w:pPr>
      <w:widowControl w:val="0"/>
      <w:ind w:firstLine="720"/>
    </w:pPr>
    <w:rPr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607CB9"/>
    <w:rPr>
      <w:sz w:val="24"/>
      <w:szCs w:val="24"/>
    </w:rPr>
  </w:style>
  <w:style w:type="paragraph" w:styleId="ab">
    <w:name w:val="Normal (Web)"/>
    <w:basedOn w:val="a"/>
    <w:uiPriority w:val="99"/>
    <w:unhideWhenUsed/>
    <w:rsid w:val="00607CB9"/>
    <w:pPr>
      <w:spacing w:before="100" w:beforeAutospacing="1" w:after="100" w:afterAutospacing="1"/>
    </w:pPr>
  </w:style>
  <w:style w:type="paragraph" w:customStyle="1" w:styleId="s4">
    <w:name w:val="s4"/>
    <w:basedOn w:val="a"/>
    <w:rsid w:val="00607CB9"/>
    <w:pPr>
      <w:spacing w:before="100" w:beforeAutospacing="1" w:after="100" w:afterAutospacing="1"/>
    </w:pPr>
    <w:rPr>
      <w:rFonts w:eastAsia="Calibri"/>
    </w:rPr>
  </w:style>
  <w:style w:type="paragraph" w:customStyle="1" w:styleId="s7">
    <w:name w:val="s7"/>
    <w:basedOn w:val="a"/>
    <w:rsid w:val="00607CB9"/>
    <w:pPr>
      <w:spacing w:before="100" w:beforeAutospacing="1" w:after="100" w:afterAutospacing="1"/>
    </w:pPr>
    <w:rPr>
      <w:rFonts w:eastAsia="Calibri"/>
    </w:rPr>
  </w:style>
  <w:style w:type="paragraph" w:customStyle="1" w:styleId="s59">
    <w:name w:val="s59"/>
    <w:basedOn w:val="a"/>
    <w:rsid w:val="00607CB9"/>
    <w:pPr>
      <w:spacing w:before="100" w:beforeAutospacing="1" w:after="100" w:afterAutospacing="1"/>
    </w:pPr>
    <w:rPr>
      <w:rFonts w:eastAsia="Calibri"/>
    </w:rPr>
  </w:style>
  <w:style w:type="paragraph" w:customStyle="1" w:styleId="s61">
    <w:name w:val="s61"/>
    <w:basedOn w:val="a"/>
    <w:rsid w:val="00607CB9"/>
    <w:pPr>
      <w:spacing w:before="100" w:beforeAutospacing="1" w:after="100" w:afterAutospacing="1"/>
    </w:pPr>
    <w:rPr>
      <w:rFonts w:eastAsia="Calibri"/>
    </w:rPr>
  </w:style>
  <w:style w:type="paragraph" w:customStyle="1" w:styleId="s62">
    <w:name w:val="s62"/>
    <w:basedOn w:val="a"/>
    <w:rsid w:val="00607CB9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basedOn w:val="a0"/>
    <w:rsid w:val="00607CB9"/>
  </w:style>
  <w:style w:type="character" w:customStyle="1" w:styleId="s11">
    <w:name w:val="s11"/>
    <w:basedOn w:val="a0"/>
    <w:rsid w:val="00607CB9"/>
  </w:style>
  <w:style w:type="character" w:customStyle="1" w:styleId="s58">
    <w:name w:val="s58"/>
    <w:basedOn w:val="a0"/>
    <w:rsid w:val="00607CB9"/>
  </w:style>
  <w:style w:type="character" w:customStyle="1" w:styleId="s67">
    <w:name w:val="s67"/>
    <w:basedOn w:val="a0"/>
    <w:rsid w:val="00607CB9"/>
  </w:style>
  <w:style w:type="character" w:customStyle="1" w:styleId="s68">
    <w:name w:val="s68"/>
    <w:basedOn w:val="a0"/>
    <w:rsid w:val="00607CB9"/>
  </w:style>
  <w:style w:type="character" w:customStyle="1" w:styleId="10">
    <w:name w:val="Заголовок 1 Знак"/>
    <w:basedOn w:val="a0"/>
    <w:link w:val="1"/>
    <w:rsid w:val="000B0C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Без интервала1"/>
    <w:rsid w:val="000B0C99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8993537</TotalTime>
  <Pages>17</Pages>
  <Words>7395</Words>
  <Characters>42154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71</cp:revision>
  <cp:lastPrinted>2021-10-20T02:04:00Z</cp:lastPrinted>
  <dcterms:created xsi:type="dcterms:W3CDTF">2018-08-06T06:57:00Z</dcterms:created>
  <dcterms:modified xsi:type="dcterms:W3CDTF">2021-11-16T07:32:00Z</dcterms:modified>
</cp:coreProperties>
</file>