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42" w:type="dxa"/>
        <w:tblLook w:val="01E0" w:firstRow="1" w:lastRow="1" w:firstColumn="1" w:lastColumn="1" w:noHBand="0" w:noVBand="0"/>
      </w:tblPr>
      <w:tblGrid>
        <w:gridCol w:w="467"/>
        <w:gridCol w:w="1434"/>
        <w:gridCol w:w="367"/>
        <w:gridCol w:w="1775"/>
        <w:gridCol w:w="5880"/>
      </w:tblGrid>
      <w:tr w:rsidR="00D223BE" w:rsidRPr="00F67F8F" w:rsidTr="001252C7">
        <w:trPr>
          <w:trHeight w:hRule="exact" w:val="1928"/>
        </w:trPr>
        <w:tc>
          <w:tcPr>
            <w:tcW w:w="9923" w:type="dxa"/>
            <w:gridSpan w:val="5"/>
            <w:shd w:val="clear" w:color="auto" w:fill="auto"/>
          </w:tcPr>
          <w:p w:rsidR="00D223BE" w:rsidRPr="0081723E" w:rsidRDefault="000E77A4" w:rsidP="000E77A4">
            <w:pPr>
              <w:rPr>
                <w:b/>
                <w:caps/>
              </w:rPr>
            </w:pPr>
            <w:r>
              <w:rPr>
                <w:caps/>
              </w:rPr>
              <w:t xml:space="preserve">                                                    </w:t>
            </w:r>
            <w:r w:rsidR="00D223BE" w:rsidRPr="0081723E">
              <w:rPr>
                <w:caps/>
              </w:rPr>
              <w:t>Российская Федерация</w:t>
            </w:r>
            <w:r>
              <w:rPr>
                <w:caps/>
              </w:rPr>
              <w:t xml:space="preserve">                               </w:t>
            </w:r>
            <w:r w:rsidR="009E52DB" w:rsidRPr="000E77A4">
              <w:rPr>
                <w:b/>
                <w:i/>
              </w:rPr>
              <w:t>ПРОЕКТ</w:t>
            </w:r>
          </w:p>
          <w:p w:rsidR="00D223BE" w:rsidRPr="0081723E" w:rsidRDefault="00D223BE" w:rsidP="00AF590F">
            <w:pPr>
              <w:jc w:val="center"/>
              <w:rPr>
                <w:caps/>
              </w:rPr>
            </w:pPr>
            <w:r w:rsidRPr="0081723E">
              <w:rPr>
                <w:caps/>
              </w:rPr>
              <w:t>Иркутская область</w:t>
            </w:r>
            <w:r w:rsidRPr="0081723E">
              <w:rPr>
                <w:caps/>
              </w:rPr>
              <w:br/>
            </w:r>
            <w:r w:rsidRPr="0081723E">
              <w:rPr>
                <w:b/>
                <w:caps/>
                <w:sz w:val="20"/>
                <w:szCs w:val="20"/>
              </w:rPr>
              <w:t>город усть-Илимск</w:t>
            </w:r>
          </w:p>
          <w:p w:rsidR="00D223BE" w:rsidRPr="00F67F8F" w:rsidRDefault="002B4844" w:rsidP="00AF590F">
            <w:pPr>
              <w:jc w:val="center"/>
              <w:rPr>
                <w:caps/>
              </w:rPr>
            </w:pPr>
            <w:r>
              <w:rPr>
                <w:caps/>
                <w:noProof/>
              </w:rPr>
              <mc:AlternateContent>
                <mc:Choice Requires="wpg">
                  <w:drawing>
                    <wp:inline distT="0" distB="0" distL="0" distR="0">
                      <wp:extent cx="535940" cy="668020"/>
                      <wp:effectExtent l="6350" t="17780" r="10160" b="9525"/>
                      <wp:docPr id="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2" name="Freeform 26"/>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27"/>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89" h="1440">
                                      <a:moveTo>
                                        <a:pt x="0" y="1440"/>
                                      </a:moveTo>
                                      <a:lnTo>
                                        <a:pt x="1389" y="1440"/>
                                      </a:lnTo>
                                      <a:lnTo>
                                        <a:pt x="1389" y="0"/>
                                      </a:lnTo>
                                      <a:lnTo>
                                        <a:pt x="0" y="0"/>
                                      </a:lnTo>
                                      <a:lnTo>
                                        <a:pt x="0" y="1440"/>
                                      </a:lnTo>
                                      <a:close/>
                                    </a:path>
                                  </a:pathLst>
                                </a:cu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 name="Freeform 28"/>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close/>
                                    </a:path>
                                  </a:pathLst>
                                </a:custGeom>
                                <a:solidFill>
                                  <a:srgbClr val="FFFFFF"/>
                                </a:solidFill>
                                <a:ln w="6350">
                                  <a:solidFill>
                                    <a:srgbClr val="121414"/>
                                  </a:solidFill>
                                  <a:round/>
                                  <a:headEnd/>
                                  <a:tailEnd/>
                                </a:ln>
                              </wps:spPr>
                              <wps:bodyPr rot="0" vert="horz" wrap="square" lIns="91440" tIns="45720" rIns="91440" bIns="45720" anchor="t" anchorCtr="0" upright="1">
                                <a:noAutofit/>
                              </wps:bodyPr>
                            </wps:wsp>
                            <wps:wsp>
                              <wps:cNvPr id="5" name="Freeform 29"/>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close/>
                                    </a:path>
                                  </a:pathLst>
                                </a:custGeom>
                                <a:solidFill>
                                  <a:srgbClr val="FFFFFF"/>
                                </a:solidFill>
                                <a:ln w="6350">
                                  <a:solidFill>
                                    <a:srgbClr val="000000"/>
                                  </a:solidFill>
                                  <a:round/>
                                  <a:headEnd/>
                                  <a:tailEnd/>
                                </a:ln>
                              </wps:spPr>
                              <wps:bodyPr rot="0" vert="horz" wrap="square" lIns="91440" tIns="45720" rIns="91440" bIns="45720" anchor="t" anchorCtr="0" upright="1">
                                <a:noAutofit/>
                              </wps:bodyPr>
                            </wps:wsp>
                            <wps:wsp>
                              <wps:cNvPr id="6" name="Freeform 30"/>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31"/>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 name="Freeform 32"/>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 name="Freeform 33"/>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5" y="0"/>
                                      </a:lnTo>
                                      <a:lnTo>
                                        <a:pt x="13" y="0"/>
                                      </a:lnTo>
                                      <a:lnTo>
                                        <a:pt x="12"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7" name="Freeform 34"/>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8" name="Freeform 35"/>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68" h="92">
                                      <a:moveTo>
                                        <a:pt x="32" y="78"/>
                                      </a:moveTo>
                                      <a:lnTo>
                                        <a:pt x="32" y="79"/>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8"/>
                                      </a:lnTo>
                                      <a:lnTo>
                                        <a:pt x="4" y="87"/>
                                      </a:lnTo>
                                      <a:lnTo>
                                        <a:pt x="6" y="85"/>
                                      </a:lnTo>
                                      <a:lnTo>
                                        <a:pt x="9" y="84"/>
                                      </a:lnTo>
                                      <a:lnTo>
                                        <a:pt x="13" y="82"/>
                                      </a:lnTo>
                                      <a:lnTo>
                                        <a:pt x="17" y="81"/>
                                      </a:lnTo>
                                      <a:lnTo>
                                        <a:pt x="23" y="81"/>
                                      </a:lnTo>
                                      <a:lnTo>
                                        <a:pt x="26" y="79"/>
                                      </a:lnTo>
                                      <a:lnTo>
                                        <a:pt x="30"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3" y="71"/>
                                      </a:lnTo>
                                      <a:lnTo>
                                        <a:pt x="1" y="71"/>
                                      </a:lnTo>
                                      <a:lnTo>
                                        <a:pt x="1" y="69"/>
                                      </a:lnTo>
                                      <a:lnTo>
                                        <a:pt x="0" y="69"/>
                                      </a:lnTo>
                                      <a:lnTo>
                                        <a:pt x="0" y="68"/>
                                      </a:lnTo>
                                      <a:lnTo>
                                        <a:pt x="1" y="66"/>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49"/>
                                      </a:lnTo>
                                      <a:lnTo>
                                        <a:pt x="3" y="48"/>
                                      </a:lnTo>
                                      <a:lnTo>
                                        <a:pt x="4" y="46"/>
                                      </a:lnTo>
                                      <a:lnTo>
                                        <a:pt x="4" y="45"/>
                                      </a:lnTo>
                                      <a:lnTo>
                                        <a:pt x="4" y="43"/>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6" y="36"/>
                                      </a:lnTo>
                                      <a:lnTo>
                                        <a:pt x="6" y="35"/>
                                      </a:lnTo>
                                      <a:lnTo>
                                        <a:pt x="6" y="33"/>
                                      </a:lnTo>
                                      <a:lnTo>
                                        <a:pt x="6" y="32"/>
                                      </a:lnTo>
                                      <a:lnTo>
                                        <a:pt x="6" y="30"/>
                                      </a:lnTo>
                                      <a:lnTo>
                                        <a:pt x="6" y="27"/>
                                      </a:lnTo>
                                      <a:lnTo>
                                        <a:pt x="7"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3"/>
                                      </a:lnTo>
                                      <a:lnTo>
                                        <a:pt x="68" y="1"/>
                                      </a:lnTo>
                                      <a:lnTo>
                                        <a:pt x="66" y="1"/>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9" name="Freeform 36"/>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3"/>
                                      </a:lnTo>
                                      <a:lnTo>
                                        <a:pt x="1" y="33"/>
                                      </a:lnTo>
                                      <a:lnTo>
                                        <a:pt x="3" y="33"/>
                                      </a:lnTo>
                                      <a:lnTo>
                                        <a:pt x="4" y="32"/>
                                      </a:lnTo>
                                      <a:lnTo>
                                        <a:pt x="6" y="32"/>
                                      </a:lnTo>
                                      <a:close/>
                                      <a:moveTo>
                                        <a:pt x="16" y="16"/>
                                      </a:moveTo>
                                      <a:lnTo>
                                        <a:pt x="14" y="16"/>
                                      </a:lnTo>
                                      <a:lnTo>
                                        <a:pt x="11" y="16"/>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close/>
                                      <a:moveTo>
                                        <a:pt x="26" y="0"/>
                                      </a:moveTo>
                                      <a:lnTo>
                                        <a:pt x="26" y="0"/>
                                      </a:lnTo>
                                      <a:lnTo>
                                        <a:pt x="24" y="2"/>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0" name="Freeform 37"/>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9" h="199">
                                      <a:moveTo>
                                        <a:pt x="2" y="150"/>
                                      </a:moveTo>
                                      <a:lnTo>
                                        <a:pt x="0" y="150"/>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3" y="135"/>
                                      </a:lnTo>
                                      <a:lnTo>
                                        <a:pt x="3" y="134"/>
                                      </a:lnTo>
                                      <a:lnTo>
                                        <a:pt x="6" y="134"/>
                                      </a:lnTo>
                                      <a:close/>
                                      <a:moveTo>
                                        <a:pt x="13" y="115"/>
                                      </a:moveTo>
                                      <a:lnTo>
                                        <a:pt x="13"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5" y="168"/>
                                      </a:lnTo>
                                      <a:lnTo>
                                        <a:pt x="46" y="167"/>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close/>
                                      <a:moveTo>
                                        <a:pt x="19" y="101"/>
                                      </a:moveTo>
                                      <a:lnTo>
                                        <a:pt x="17" y="101"/>
                                      </a:lnTo>
                                      <a:lnTo>
                                        <a:pt x="17" y="102"/>
                                      </a:lnTo>
                                      <a:lnTo>
                                        <a:pt x="17" y="103"/>
                                      </a:lnTo>
                                      <a:lnTo>
                                        <a:pt x="19" y="105"/>
                                      </a:lnTo>
                                      <a:lnTo>
                                        <a:pt x="20" y="106"/>
                                      </a:lnTo>
                                      <a:lnTo>
                                        <a:pt x="22" y="108"/>
                                      </a:lnTo>
                                      <a:lnTo>
                                        <a:pt x="23" y="109"/>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3" y="82"/>
                                      </a:lnTo>
                                      <a:lnTo>
                                        <a:pt x="25" y="82"/>
                                      </a:lnTo>
                                      <a:lnTo>
                                        <a:pt x="26" y="82"/>
                                      </a:lnTo>
                                      <a:close/>
                                      <a:moveTo>
                                        <a:pt x="32" y="66"/>
                                      </a:move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6" y="105"/>
                                      </a:lnTo>
                                      <a:lnTo>
                                        <a:pt x="58" y="105"/>
                                      </a:lnTo>
                                      <a:lnTo>
                                        <a:pt x="59" y="106"/>
                                      </a:lnTo>
                                      <a:lnTo>
                                        <a:pt x="62" y="108"/>
                                      </a:lnTo>
                                      <a:lnTo>
                                        <a:pt x="64" y="109"/>
                                      </a:lnTo>
                                      <a:lnTo>
                                        <a:pt x="65" y="111"/>
                                      </a:lnTo>
                                      <a:lnTo>
                                        <a:pt x="65" y="109"/>
                                      </a:lnTo>
                                      <a:lnTo>
                                        <a:pt x="64" y="105"/>
                                      </a:lnTo>
                                      <a:lnTo>
                                        <a:pt x="59" y="99"/>
                                      </a:lnTo>
                                      <a:lnTo>
                                        <a:pt x="55" y="93"/>
                                      </a:lnTo>
                                      <a:lnTo>
                                        <a:pt x="49" y="85"/>
                                      </a:lnTo>
                                      <a:lnTo>
                                        <a:pt x="43" y="77"/>
                                      </a:lnTo>
                                      <a:lnTo>
                                        <a:pt x="38" y="72"/>
                                      </a:lnTo>
                                      <a:lnTo>
                                        <a:pt x="36" y="69"/>
                                      </a:lnTo>
                                      <a:lnTo>
                                        <a:pt x="35" y="67"/>
                                      </a:lnTo>
                                      <a:lnTo>
                                        <a:pt x="33"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0" y="49"/>
                                      </a:lnTo>
                                      <a:close/>
                                      <a:moveTo>
                                        <a:pt x="46" y="34"/>
                                      </a:moveTo>
                                      <a:lnTo>
                                        <a:pt x="45" y="31"/>
                                      </a:lnTo>
                                      <a:lnTo>
                                        <a:pt x="45" y="28"/>
                                      </a:lnTo>
                                      <a:lnTo>
                                        <a:pt x="45" y="27"/>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8" y="73"/>
                                      </a:lnTo>
                                      <a:lnTo>
                                        <a:pt x="65" y="70"/>
                                      </a:lnTo>
                                      <a:lnTo>
                                        <a:pt x="62" y="66"/>
                                      </a:lnTo>
                                      <a:lnTo>
                                        <a:pt x="58" y="60"/>
                                      </a:lnTo>
                                      <a:lnTo>
                                        <a:pt x="55" y="54"/>
                                      </a:lnTo>
                                      <a:lnTo>
                                        <a:pt x="51" y="50"/>
                                      </a:lnTo>
                                      <a:lnTo>
                                        <a:pt x="48" y="46"/>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3" y="0"/>
                                      </a:lnTo>
                                      <a:lnTo>
                                        <a:pt x="55" y="1"/>
                                      </a:lnTo>
                                      <a:lnTo>
                                        <a:pt x="56" y="4"/>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1" name="Freeform 38"/>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1" h="157">
                                      <a:moveTo>
                                        <a:pt x="38" y="101"/>
                                      </a:moveTo>
                                      <a:lnTo>
                                        <a:pt x="38" y="101"/>
                                      </a:lnTo>
                                      <a:lnTo>
                                        <a:pt x="39" y="99"/>
                                      </a:lnTo>
                                      <a:lnTo>
                                        <a:pt x="41" y="98"/>
                                      </a:lnTo>
                                      <a:lnTo>
                                        <a:pt x="44" y="95"/>
                                      </a:lnTo>
                                      <a:lnTo>
                                        <a:pt x="45" y="92"/>
                                      </a:lnTo>
                                      <a:lnTo>
                                        <a:pt x="48" y="89"/>
                                      </a:lnTo>
                                      <a:lnTo>
                                        <a:pt x="49" y="86"/>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5" y="156"/>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2" y="141"/>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close/>
                                      <a:moveTo>
                                        <a:pt x="59" y="0"/>
                                      </a:move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39"/>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0" y="366"/>
                                      </a:lnTo>
                                      <a:lnTo>
                                        <a:pt x="298"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3" y="366"/>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8" y="321"/>
                                      </a:lnTo>
                                      <a:lnTo>
                                        <a:pt x="45" y="321"/>
                                      </a:lnTo>
                                      <a:lnTo>
                                        <a:pt x="42" y="321"/>
                                      </a:lnTo>
                                      <a:lnTo>
                                        <a:pt x="41" y="321"/>
                                      </a:lnTo>
                                      <a:lnTo>
                                        <a:pt x="39" y="321"/>
                                      </a:lnTo>
                                      <a:lnTo>
                                        <a:pt x="38" y="321"/>
                                      </a:lnTo>
                                      <a:lnTo>
                                        <a:pt x="38" y="320"/>
                                      </a:lnTo>
                                      <a:lnTo>
                                        <a:pt x="36" y="320"/>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 name="Freeform 40"/>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5"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">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aRcMA&#10;AADaAAAADwAAAGRycy9kb3ducmV2LnhtbESPQWuDQBSE74X+h+UVeilxjYfSGNdgAiklkEONP+Dh&#10;vqrUfSvuRk1/fbZQ6HGYmW+YbLeYXkw0us6ygnUUgyCure64UVBdjqs3EM4ja+wtk4IbOdjljw8Z&#10;ptrO/ElT6RsRIOxSVNB6P6RSurolgy6yA3Hwvuxo0Ac5NlKPOAe46WUSx6/SYMdhocWBDi3V3+XV&#10;KCio3PzwcDSnYj+/nHVXnqv3m1LPT0uxBeFp8f/hv/aHVpDA75VwA2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waRc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Wjy8IA&#10;AADaAAAADwAAAGRycy9kb3ducmV2LnhtbESPS4vCQBCE78L+h6EXvOlklYgbHWVXENSbr8Pemkyb&#10;hM30hMzk4b93BMFjUVVfUct1b0rRUu0Kywq+xhEI4tTqgjMFl/N2NAfhPLLG0jIpuJOD9epjsMRE&#10;246P1J58JgKEXYIKcu+rREqX5mTQjW1FHLybrQ36IOtM6hq7ADelnETRTBosOCzkWNEmp/T/1BgF&#10;3Z7u3URf5fx3c4jb5i9uvi+xUsPP/mcBwlPv3+FXe6cVTOF5Jd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aPLwgAAANoAAAAPAAAAAAAAAAAAAAAAAJgCAABkcnMvZG93&#10;bnJldi54bWxQSwUGAAAAAAQABAD1AAAAhwMAAAAA&#10;" path="m,1440r1389,l1389,,,,,1440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bccMA&#10;AADaAAAADwAAAGRycy9kb3ducmV2LnhtbESPQWvCQBSE70L/w/IK3nRjsFLTbKQogtBT0156e2Sf&#10;2dTs2zS7avTXdwXB4zAz3zD5arCtOFHvG8cKZtMEBHHldMO1gu+v7eQVhA/IGlvHpOBCHlbF0yjH&#10;TLszf9KpDLWIEPYZKjAhdJmUvjJk0U9dRxy9vesthij7WuoezxFuW5kmyUJabDguGOxobag6lEer&#10;oEz/0o/rxhy3Dm31sh+Wv7ufpVLj5+H9DUSgITzC9/ZOK5jD7Uq8AbL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SbccMAAADaAAAADwAAAAAAAAAAAAAAAACYAgAAZHJzL2Rv&#10;d25yZXYueG1sUEsFBgAAAAAEAAQA9QAAAIgDA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BU2cEA&#10;AADaAAAADwAAAGRycy9kb3ducmV2LnhtbESP0YrCMBRE34X9h3AX9k1TVxSpRrELyr6sYPUDrs21&#10;KTY3pYm2/v1GEHwcZuYMs1z3thZ3an3lWMF4lIAgLpyuuFRwOm6HcxA+IGusHZOCB3lYrz4GS0y1&#10;6/hA9zyUIkLYp6jAhNCkUvrCkEU/cg1x9C6utRiibEupW+wi3NbyO0lm0mLFccFgQz+Gimt+swr+&#10;9t0+nG6PLEu2u3PBl6yebIxSX5/9ZgEiUB/e4Vf7VyuYwv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wVNnBAAAA2gAAAA8AAAAAAAAAAAAAAAAAmAIAAGRycy9kb3du&#10;cmV2LnhtbFBLBQYAAAAABAAEAPUAAACGAw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EqsEA&#10;AADaAAAADwAAAGRycy9kb3ducmV2LnhtbESPT4vCMBTE78J+h/CEvcia+gdZq1FEEPRodw8eH82z&#10;KTYv3SRq99sbQfA4zMxvmOW6s424kQ+1YwWjYQaCuHS65krB78/u6xtEiMgaG8ek4J8CrFcfvSXm&#10;2t35SLciViJBOOSowMTY5lKG0pDFMHQtcfLOzluMSfpKao/3BLeNHGfZTFqsOS0YbGlrqLwUV6tg&#10;7v68nVTmjKdrsTmM6sFpuh0o9dnvNgsQkbr4Dr/ae61gBs8r6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pxKrBAAAA2gAAAA8AAAAAAAAAAAAAAAAAmAIAAGRycy9kb3du&#10;cmV2LnhtbFBLBQYAAAAABAAEAPUAAACGAw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nl08AA&#10;AADaAAAADwAAAGRycy9kb3ducmV2LnhtbESPQYvCMBSE78L+h/AW9mZTPaxaTYsoC3sR1F3vj+bZ&#10;FpuX2ESt/94IgsdhZr5hFkVvWnGlzjeWFYySFARxaXXDlYL/v5/hFIQPyBpby6TgTh6K/GOwwEzb&#10;G+/oug+ViBD2GSqoQ3CZlL6syaBPrCOO3tF2BkOUXSV1h7cIN60cp+m3NNhwXKjR0aqm8rS/GAUX&#10;3W7censO6bhfoT42s4PzWqmvz345BxGoD+/wq/2rFUzgeSXeAJ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nl08AAAADaAAAADwAAAAAAAAAAAAAAAACYAgAAZHJzL2Rvd25y&#10;ZXYueG1sUEsFBgAAAAAEAAQA9QAAAIUDA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qsMA&#10;AADbAAAADwAAAGRycy9kb3ducmV2LnhtbERPTWvCQBC9C/6HZQq9SN1YsbWpq0iLoL2ZBuxxyE6T&#10;0OxsyK5JzK93BaG3ebzPWW16U4mWGldaVjCbRiCIM6tLzhWk37unJQjnkTVWlknBhRxs1uPRCmNt&#10;Oz5Sm/hchBB2MSoovK9jKV1WkEE3tTVx4H5tY9AH2ORSN9iFcFPJ5yh6kQZLDg0F1vRRUPaXnI0C&#10;e9hV6efPlk9v58n8azCDfD0OSj0+9Nt3EJ56/y++u/c6zF/A7Zdw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8qsMAAADbAAAADwAAAAAAAAAAAAAAAACYAgAAZHJzL2Rv&#10;d25yZXYueG1sUEsFBgAAAAAEAAQA9QAAAIgDA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6dMAA&#10;AADbAAAADwAAAGRycy9kb3ducmV2LnhtbERPTWvCQBC9F/oflhG8FN1YSgipq0gh4LGmPXgcstNs&#10;MDsTsmtM/31XEHqbx/uc7X72vZpoDJ2wgc06A0XciO24NfD9Va0KUCEiW+yFycAvBdjvnp+2WFq5&#10;8YmmOrYqhXAo0YCLcSi1Do0jj2EtA3HifmT0GBMcW21HvKVw3+vXLMu1x45Tg8OBPhw1l/rqDTTV&#10;JN7JS/F5qOqp6otzfnwTY5aL+fAOKtIc/8UP99Gm+Tncf0kH6N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kt6dMAAAADbAAAADwAAAAAAAAAAAAAAAACYAgAAZHJzL2Rvd25y&#10;ZXYueG1sUEsFBgAAAAAEAAQA9QAAAIUD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fnrr8A&#10;AADbAAAADwAAAGRycy9kb3ducmV2LnhtbERPzYrCMBC+L/gOYQRva2qRKtUoonHZ08KqDzA0Y1ts&#10;JqGJWt9+s7Cwt/n4fme9HWwnHtSH1rGC2TQDQVw503Kt4HI+vi9BhIhssHNMCl4UYLsZva2xNO7J&#10;3/Q4xVqkEA4lKmhi9KWUoWrIYpg6T5y4q+stxgT7WpoenyncdjLPskJabDk1NOhp31B1O92tguiL&#10;r49i3t3zg54NWudaLrxWajIedisQkYb4L/5zf5o0fwG/v6QD5O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t+euvwAAANsAAAAPAAAAAAAAAAAAAAAAAJgCAABkcnMvZG93bnJl&#10;di54bWxQSwUGAAAAAAQABAD1AAAAhA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258UA&#10;AADbAAAADwAAAGRycy9kb3ducmV2LnhtbESPQW/CMAyF70j7D5En7TbSgQRTR0Bog2lwQWP8AKsx&#10;bUXjZE0KZb8eHyZxs/We3/s8W/SuUWdqY+3ZwMswA0VceFtzaeDws35+BRUTssXGMxm4UoTF/GEw&#10;w9z6C3/TeZ9KJSEcczRQpRRyrWNRkcM49IFYtKNvHSZZ21LbFi8S7ho9yrKJdlizNFQY6L2i4rTv&#10;nAG7+tyFbXc9hMm4mZ5+u4/NdvpnzNNjv3wDlahPd/P/9ZcVfIGVX2QA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bbnxQAAANsAAAAPAAAAAAAAAAAAAAAAAJgCAABkcnMv&#10;ZG93bnJldi54bWxQSwUGAAAAAAQABAD1AAAAigM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u11cIA&#10;AADbAAAADwAAAGRycy9kb3ducmV2LnhtbERPTWvCQBC9C/6HZYRepG6MUNLoKkEo9FarPbS3aXZM&#10;otnZdHeryb/vFgRv83ifs9r0phUXcr6xrGA+S0AQl1Y3XCn4OLw8ZiB8QNbYWiYFA3nYrMejFeba&#10;XvmdLvtQiRjCPkcFdQhdLqUvazLoZ7YjjtzROoMhQldJ7fAaw00r0yR5kgYbjg01drStqTzvf42C&#10;dMiw8VP+Pv18LT7fXFrscCiUepj0xRJEoD7cxTf3q47zn+H/l3i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67XVwgAAANsAAAAPAAAAAAAAAAAAAAAAAJgCAABkcnMvZG93&#10;bnJldi54bWxQSwUGAAAAAAQABAD1AAAAhwM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jEDMEA&#10;AADbAAAADwAAAGRycy9kb3ducmV2LnhtbERPTYvCMBC9C/6HMII3TbUgUo2yCIqyeFCrsLehmW27&#10;NpPaZLW7v94cBI+P9z1ftqYSd2pcaVnBaBiBIM6sLjlXkJ7WgykI55E1VpZJwR85WC66nTkm2j74&#10;QPejz0UIYZeggsL7OpHSZQUZdENbEwfu2zYGfYBNLnWDjxBuKjmOook0WHJoKLCmVUHZ9fhrFFxu&#10;q3384z7/W3dOY9SbryqOdkr1e+3HDISn1r/FL/dWKxiH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xAzBAAAA2wAAAA8AAAAAAAAAAAAAAAAAmAIAAGRycy9kb3du&#10;cmV2LnhtbFBLBQYAAAAABAAEAPUAAACGAw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GK8QA&#10;AADbAAAADwAAAGRycy9kb3ducmV2LnhtbESPT2sCMRTE74V+h/CE3mpWoVJXo0hBtpdS/NOCt8fm&#10;uVncvCxJ6qbfvhGEHoeZ+Q2zXCfbiSv50DpWMBkXIIhrp1tuFBwP2+dXECEia+wck4JfCrBePT4s&#10;sdRu4B1d97ERGcKhRAUmxr6UMtSGLIax64mzd3beYszSN1J7HDLcdnJaFDNpseW8YLCnN0P1Zf9j&#10;FVSng//4rubD8fOrekm9NRK3SamnUdosQERK8T98b79rBdMJ3L7k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oRivEAAAA2wAAAA8AAAAAAAAAAAAAAAAAmAIAAGRycy9k&#10;b3ducmV2LnhtbFBLBQYAAAAABAAEAPUAAACJAw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xd+8QA&#10;AADbAAAADwAAAGRycy9kb3ducmV2LnhtbESPzWrDMBCE74W+g9hCL6WR7UNInCihFBwKPYQ6OfS4&#10;sTa2ibUykuKft68KhR6HmfmG2e4n04mBnG8tK0gXCQjiyuqWawXnU/G6AuEDssbOMimYycN+9/iw&#10;xVzbkb9oKEMtIoR9jgqaEPpcSl81ZNAvbE8cvat1BkOUrpba4RjhppNZkiylwZbjQoM9vTdU3cq7&#10;UXBpi7M8fa/mF+s0HT7XqT6OhVLPT9PbBkSgKfyH/9ofWkGWwe+X+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cXfvEAAAA2wAAAA8AAAAAAAAAAAAAAAAAmAIAAGRycy9k&#10;b3ducmV2LnhtbFBLBQYAAAAABAAEAPUAAACJAw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PHTcUA&#10;AADbAAAADwAAAGRycy9kb3ducmV2LnhtbESPT2vCQBTE70K/w/IEL1I3jWDb1FWK4B+UHrSFXh/Z&#10;1yQ2+zZkVzd+e1cQPA4z8xtmOu9MLc7UusqygpdRAoI4t7riQsHP9/L5DYTzyBpry6TgQg7ms6fe&#10;FDNtA+/pfPCFiBB2GSoovW8yKV1ekkE3sg1x9P5sa9BH2RZStxgi3NQyTZKJNFhxXCixoUVJ+f/h&#10;ZBTINZ0ofA0n7/v6uNql2/B7eQ1KDfrd5wcIT51/hO/tjVaQjuH2Jf4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Q8dNxQAAANsAAAAPAAAAAAAAAAAAAAAAAJgCAABkcnMv&#10;ZG93bnJldi54bWxQSwUGAAAAAAQABAD1AAAAig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r>
      <w:tr w:rsidR="00D223BE" w:rsidRPr="00F67F8F" w:rsidTr="001252C7">
        <w:tc>
          <w:tcPr>
            <w:tcW w:w="9923" w:type="dxa"/>
            <w:gridSpan w:val="5"/>
            <w:shd w:val="clear" w:color="auto" w:fill="auto"/>
          </w:tcPr>
          <w:p w:rsidR="00D223BE" w:rsidRPr="001252C7" w:rsidRDefault="00D223BE" w:rsidP="00AF590F">
            <w:pPr>
              <w:jc w:val="center"/>
              <w:rPr>
                <w:b/>
                <w:caps/>
                <w:sz w:val="28"/>
                <w:szCs w:val="28"/>
              </w:rPr>
            </w:pPr>
            <w:r w:rsidRPr="001252C7">
              <w:rPr>
                <w:b/>
                <w:caps/>
                <w:sz w:val="28"/>
                <w:szCs w:val="28"/>
              </w:rPr>
              <w:t xml:space="preserve">городская дума города Усть-Илимска </w:t>
            </w:r>
            <w:r w:rsidR="00751203" w:rsidRPr="001252C7">
              <w:rPr>
                <w:b/>
                <w:caps/>
                <w:sz w:val="28"/>
                <w:szCs w:val="28"/>
              </w:rPr>
              <w:t>седьмого</w:t>
            </w:r>
            <w:r w:rsidRPr="001252C7">
              <w:rPr>
                <w:b/>
                <w:caps/>
                <w:sz w:val="28"/>
                <w:szCs w:val="28"/>
              </w:rPr>
              <w:t xml:space="preserve"> </w:t>
            </w:r>
            <w:r w:rsidR="001252C7" w:rsidRPr="001252C7">
              <w:rPr>
                <w:b/>
                <w:caps/>
                <w:sz w:val="28"/>
                <w:szCs w:val="28"/>
              </w:rPr>
              <w:t>с</w:t>
            </w:r>
            <w:r w:rsidRPr="001252C7">
              <w:rPr>
                <w:b/>
                <w:caps/>
                <w:sz w:val="28"/>
                <w:szCs w:val="28"/>
              </w:rPr>
              <w:t>озыва</w:t>
            </w:r>
          </w:p>
          <w:p w:rsidR="00D223BE" w:rsidRPr="00F67F8F" w:rsidRDefault="00D223BE" w:rsidP="00AF590F">
            <w:pPr>
              <w:spacing w:before="240"/>
              <w:jc w:val="center"/>
              <w:rPr>
                <w:b/>
                <w:caps/>
                <w:spacing w:val="60"/>
                <w:sz w:val="40"/>
                <w:szCs w:val="28"/>
              </w:rPr>
            </w:pPr>
            <w:r w:rsidRPr="00F67F8F">
              <w:rPr>
                <w:b/>
                <w:caps/>
                <w:spacing w:val="60"/>
                <w:sz w:val="40"/>
                <w:szCs w:val="28"/>
              </w:rPr>
              <w:t>решение</w:t>
            </w:r>
          </w:p>
        </w:tc>
      </w:tr>
      <w:tr w:rsidR="00D223BE" w:rsidRPr="003B67BB" w:rsidTr="001252C7">
        <w:trPr>
          <w:trHeight w:hRule="exact" w:val="567"/>
        </w:trPr>
        <w:tc>
          <w:tcPr>
            <w:tcW w:w="467" w:type="dxa"/>
            <w:shd w:val="clear" w:color="auto" w:fill="auto"/>
            <w:vAlign w:val="bottom"/>
          </w:tcPr>
          <w:p w:rsidR="00D223BE" w:rsidRPr="003B67BB" w:rsidRDefault="00D223BE" w:rsidP="00AF590F">
            <w:pPr>
              <w:tabs>
                <w:tab w:val="left" w:pos="-2160"/>
              </w:tabs>
              <w:jc w:val="right"/>
            </w:pPr>
            <w:r w:rsidRPr="003B67BB">
              <w:t>от</w:t>
            </w:r>
          </w:p>
        </w:tc>
        <w:tc>
          <w:tcPr>
            <w:tcW w:w="1434" w:type="dxa"/>
            <w:tcBorders>
              <w:bottom w:val="single" w:sz="4" w:space="0" w:color="auto"/>
            </w:tcBorders>
            <w:shd w:val="clear" w:color="auto" w:fill="auto"/>
            <w:vAlign w:val="bottom"/>
          </w:tcPr>
          <w:p w:rsidR="00D223BE" w:rsidRPr="003B67BB" w:rsidRDefault="00D223BE" w:rsidP="00751203">
            <w:pPr>
              <w:ind w:left="-99" w:right="-72"/>
            </w:pPr>
          </w:p>
        </w:tc>
        <w:tc>
          <w:tcPr>
            <w:tcW w:w="367" w:type="dxa"/>
            <w:shd w:val="clear" w:color="auto" w:fill="auto"/>
            <w:vAlign w:val="bottom"/>
          </w:tcPr>
          <w:p w:rsidR="00D223BE" w:rsidRPr="003B67BB" w:rsidRDefault="00D223BE" w:rsidP="00AF590F">
            <w:pPr>
              <w:ind w:left="-99" w:right="-37"/>
              <w:jc w:val="center"/>
            </w:pPr>
            <w:r>
              <w:t>№</w:t>
            </w:r>
          </w:p>
        </w:tc>
        <w:tc>
          <w:tcPr>
            <w:tcW w:w="1775" w:type="dxa"/>
            <w:tcBorders>
              <w:bottom w:val="single" w:sz="4" w:space="0" w:color="auto"/>
            </w:tcBorders>
            <w:shd w:val="clear" w:color="auto" w:fill="auto"/>
            <w:vAlign w:val="bottom"/>
          </w:tcPr>
          <w:p w:rsidR="00D223BE" w:rsidRPr="00737EDD" w:rsidRDefault="00D223BE" w:rsidP="00AF590F">
            <w:pPr>
              <w:ind w:left="-99" w:right="-72"/>
            </w:pPr>
          </w:p>
        </w:tc>
        <w:tc>
          <w:tcPr>
            <w:tcW w:w="5880" w:type="dxa"/>
            <w:shd w:val="clear" w:color="auto" w:fill="auto"/>
            <w:vAlign w:val="bottom"/>
          </w:tcPr>
          <w:p w:rsidR="00D223BE" w:rsidRPr="00FF3585" w:rsidRDefault="00D223BE" w:rsidP="009E52DB">
            <w:pPr>
              <w:ind w:left="-99" w:right="-72"/>
              <w:jc w:val="center"/>
              <w:rPr>
                <w:b/>
              </w:rPr>
            </w:pPr>
          </w:p>
        </w:tc>
      </w:tr>
      <w:tr w:rsidR="00D223BE" w:rsidRPr="00A22AB8" w:rsidTr="001252C7">
        <w:trPr>
          <w:trHeight w:val="2155"/>
        </w:trPr>
        <w:tc>
          <w:tcPr>
            <w:tcW w:w="9923" w:type="dxa"/>
            <w:gridSpan w:val="5"/>
            <w:shd w:val="clear" w:color="auto" w:fill="auto"/>
          </w:tcPr>
          <w:p w:rsidR="00D223BE" w:rsidRPr="00A22AB8" w:rsidRDefault="00D223BE" w:rsidP="00EF0A16">
            <w:pPr>
              <w:spacing w:before="480" w:after="480" w:line="240" w:lineRule="exact"/>
              <w:ind w:right="5102"/>
              <w:jc w:val="both"/>
              <w:rPr>
                <w:sz w:val="26"/>
                <w:szCs w:val="26"/>
              </w:rPr>
            </w:pPr>
            <w:r w:rsidRPr="00A22AB8">
              <w:rPr>
                <w:sz w:val="26"/>
                <w:szCs w:val="26"/>
              </w:rPr>
              <w:t>О внесении изменени</w:t>
            </w:r>
            <w:r w:rsidR="00151551" w:rsidRPr="00A22AB8">
              <w:rPr>
                <w:sz w:val="26"/>
                <w:szCs w:val="26"/>
              </w:rPr>
              <w:t>й в решение Го</w:t>
            </w:r>
            <w:r w:rsidRPr="00A22AB8">
              <w:rPr>
                <w:sz w:val="26"/>
                <w:szCs w:val="26"/>
              </w:rPr>
              <w:t>родской Думы города Усть-Илимска</w:t>
            </w:r>
            <w:r w:rsidR="00EF0A16" w:rsidRPr="00A22AB8">
              <w:rPr>
                <w:sz w:val="26"/>
                <w:szCs w:val="26"/>
              </w:rPr>
              <w:t xml:space="preserve"> </w:t>
            </w:r>
            <w:r w:rsidR="00151551" w:rsidRPr="00A22AB8">
              <w:rPr>
                <w:sz w:val="26"/>
                <w:szCs w:val="26"/>
              </w:rPr>
              <w:t>от</w:t>
            </w:r>
            <w:r w:rsidR="00EF0A16" w:rsidRPr="00A22AB8">
              <w:rPr>
                <w:sz w:val="26"/>
                <w:szCs w:val="26"/>
              </w:rPr>
              <w:t xml:space="preserve"> </w:t>
            </w:r>
            <w:r w:rsidRPr="00A22AB8">
              <w:rPr>
                <w:sz w:val="26"/>
                <w:szCs w:val="26"/>
              </w:rPr>
              <w:t>2</w:t>
            </w:r>
            <w:r w:rsidR="00EF0A16" w:rsidRPr="00A22AB8">
              <w:rPr>
                <w:sz w:val="26"/>
                <w:szCs w:val="26"/>
              </w:rPr>
              <w:t>3</w:t>
            </w:r>
            <w:r w:rsidRPr="00A22AB8">
              <w:rPr>
                <w:sz w:val="26"/>
                <w:szCs w:val="26"/>
              </w:rPr>
              <w:t>.12</w:t>
            </w:r>
            <w:r w:rsidR="00FD4DAA" w:rsidRPr="00A22AB8">
              <w:rPr>
                <w:sz w:val="26"/>
                <w:szCs w:val="26"/>
              </w:rPr>
              <w:t>.</w:t>
            </w:r>
            <w:r w:rsidRPr="00A22AB8">
              <w:rPr>
                <w:sz w:val="26"/>
                <w:szCs w:val="26"/>
              </w:rPr>
              <w:t>20</w:t>
            </w:r>
            <w:r w:rsidR="00EF0A16" w:rsidRPr="00A22AB8">
              <w:rPr>
                <w:sz w:val="26"/>
                <w:szCs w:val="26"/>
              </w:rPr>
              <w:t>20</w:t>
            </w:r>
            <w:r w:rsidRPr="00A22AB8">
              <w:rPr>
                <w:sz w:val="26"/>
                <w:szCs w:val="26"/>
              </w:rPr>
              <w:t>г. № </w:t>
            </w:r>
            <w:r w:rsidR="00EF0A16" w:rsidRPr="00A22AB8">
              <w:rPr>
                <w:sz w:val="26"/>
                <w:szCs w:val="26"/>
              </w:rPr>
              <w:t>19</w:t>
            </w:r>
            <w:r w:rsidRPr="00A22AB8">
              <w:rPr>
                <w:sz w:val="26"/>
                <w:szCs w:val="26"/>
              </w:rPr>
              <w:t>/</w:t>
            </w:r>
            <w:r w:rsidR="002B4844" w:rsidRPr="00A22AB8">
              <w:rPr>
                <w:noProof/>
                <w:sz w:val="26"/>
                <w:szCs w:val="26"/>
              </w:rPr>
              <mc:AlternateContent>
                <mc:Choice Requires="wpg">
                  <w:drawing>
                    <wp:anchor distT="0" distB="0" distL="114300" distR="114300" simplePos="0" relativeHeight="251660288" behindDoc="1" locked="1" layoutInCell="1" allowOverlap="1">
                      <wp:simplePos x="0" y="0"/>
                      <wp:positionH relativeFrom="page">
                        <wp:posOffset>71755</wp:posOffset>
                      </wp:positionH>
                      <wp:positionV relativeFrom="page">
                        <wp:posOffset>288290</wp:posOffset>
                      </wp:positionV>
                      <wp:extent cx="2880360" cy="36195"/>
                      <wp:effectExtent l="0" t="0" r="15240" b="20955"/>
                      <wp:wrapNone/>
                      <wp:docPr id="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360" cy="36195"/>
                                <a:chOff x="1678" y="4659"/>
                                <a:chExt cx="4536" cy="57"/>
                              </a:xfrm>
                            </wpg:grpSpPr>
                            <wpg:grpSp>
                              <wpg:cNvPr id="9" name="Group 12"/>
                              <wpg:cNvGrpSpPr>
                                <a:grpSpLocks/>
                              </wpg:cNvGrpSpPr>
                              <wpg:grpSpPr bwMode="auto">
                                <a:xfrm>
                                  <a:off x="1678" y="4659"/>
                                  <a:ext cx="57" cy="57"/>
                                  <a:chOff x="1678" y="4659"/>
                                  <a:chExt cx="57" cy="57"/>
                                </a:xfrm>
                              </wpg:grpSpPr>
                              <wps:wsp>
                                <wps:cNvPr id="10" name="Line 6"/>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2" name="Group 15"/>
                              <wpg:cNvGrpSpPr>
                                <a:grpSpLocks/>
                              </wpg:cNvGrpSpPr>
                              <wpg:grpSpPr bwMode="auto">
                                <a:xfrm>
                                  <a:off x="6157" y="4659"/>
                                  <a:ext cx="57" cy="57"/>
                                  <a:chOff x="6157" y="4659"/>
                                  <a:chExt cx="57" cy="57"/>
                                </a:xfrm>
                              </wpg:grpSpPr>
                              <wps:wsp>
                                <wps:cNvPr id="13" name="Line 8"/>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9"/>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5.65pt;margin-top:22.7pt;width:226.8pt;height:2.85pt;z-index:-251656192;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27"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28"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29"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3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31"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32"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mc:Fallback>
              </mc:AlternateContent>
            </w:r>
            <w:r w:rsidR="00EF0A16" w:rsidRPr="00A22AB8">
              <w:rPr>
                <w:sz w:val="26"/>
                <w:szCs w:val="26"/>
              </w:rPr>
              <w:t>110</w:t>
            </w:r>
          </w:p>
        </w:tc>
      </w:tr>
    </w:tbl>
    <w:p w:rsidR="00D223BE" w:rsidRPr="00A22AB8" w:rsidRDefault="00D223BE" w:rsidP="00D223BE">
      <w:pPr>
        <w:pStyle w:val="2"/>
        <w:ind w:left="0" w:firstLine="708"/>
        <w:jc w:val="both"/>
        <w:rPr>
          <w:sz w:val="26"/>
          <w:szCs w:val="26"/>
        </w:rPr>
      </w:pPr>
      <w:r w:rsidRPr="00A22AB8">
        <w:rPr>
          <w:sz w:val="26"/>
          <w:szCs w:val="26"/>
        </w:rPr>
        <w:t>Руководствуясь Бюджетным кодексом Российской Федерации, статьями 5, 26 Положения о бюджетном процессе в муниципальном образовании город Усть-Илимск, утвержденного решением Городской Думы города</w:t>
      </w:r>
      <w:r w:rsidR="00151551" w:rsidRPr="00A22AB8">
        <w:rPr>
          <w:sz w:val="26"/>
          <w:szCs w:val="26"/>
        </w:rPr>
        <w:t xml:space="preserve"> Усть-Илимска от 28.03.2012г. № </w:t>
      </w:r>
      <w:r w:rsidRPr="00A22AB8">
        <w:rPr>
          <w:sz w:val="26"/>
          <w:szCs w:val="26"/>
        </w:rPr>
        <w:t xml:space="preserve">39/241, статьями 23, 25, </w:t>
      </w:r>
      <w:r w:rsidR="00C824C7" w:rsidRPr="00A22AB8">
        <w:rPr>
          <w:sz w:val="26"/>
          <w:szCs w:val="26"/>
        </w:rPr>
        <w:t xml:space="preserve">34, </w:t>
      </w:r>
      <w:r w:rsidR="005B2388" w:rsidRPr="00A22AB8">
        <w:rPr>
          <w:sz w:val="26"/>
          <w:szCs w:val="26"/>
        </w:rPr>
        <w:t xml:space="preserve">43, 51, 52, </w:t>
      </w:r>
      <w:r w:rsidRPr="00A22AB8">
        <w:rPr>
          <w:sz w:val="26"/>
          <w:szCs w:val="26"/>
        </w:rPr>
        <w:t>53, 58 Устава муниципального образования город Усть-Илимск</w:t>
      </w:r>
      <w:r w:rsidR="005B2388" w:rsidRPr="00A22AB8">
        <w:rPr>
          <w:sz w:val="26"/>
          <w:szCs w:val="26"/>
        </w:rPr>
        <w:t>,</w:t>
      </w:r>
      <w:r w:rsidRPr="00A22AB8">
        <w:rPr>
          <w:sz w:val="26"/>
          <w:szCs w:val="26"/>
        </w:rPr>
        <w:t xml:space="preserve"> Городская Дума, –</w:t>
      </w:r>
    </w:p>
    <w:p w:rsidR="00D223BE" w:rsidRPr="00A22AB8" w:rsidRDefault="00D223BE" w:rsidP="00D223BE">
      <w:pPr>
        <w:ind w:firstLine="708"/>
        <w:jc w:val="both"/>
        <w:rPr>
          <w:b/>
          <w:bCs/>
          <w:sz w:val="26"/>
          <w:szCs w:val="26"/>
        </w:rPr>
      </w:pPr>
      <w:r w:rsidRPr="00A22AB8">
        <w:rPr>
          <w:b/>
          <w:bCs/>
          <w:sz w:val="26"/>
          <w:szCs w:val="26"/>
        </w:rPr>
        <w:t>РЕШИЛА:</w:t>
      </w:r>
    </w:p>
    <w:p w:rsidR="00D223BE" w:rsidRPr="00A22AB8" w:rsidRDefault="00D223BE" w:rsidP="00D223BE">
      <w:pPr>
        <w:ind w:firstLine="708"/>
        <w:jc w:val="both"/>
        <w:rPr>
          <w:sz w:val="26"/>
          <w:szCs w:val="26"/>
        </w:rPr>
      </w:pPr>
      <w:r w:rsidRPr="00A22AB8">
        <w:rPr>
          <w:sz w:val="26"/>
          <w:szCs w:val="26"/>
        </w:rPr>
        <w:t>1. Внести в решение Городской Думы города Усть-Илимска от 2</w:t>
      </w:r>
      <w:r w:rsidR="00EF0A16" w:rsidRPr="00A22AB8">
        <w:rPr>
          <w:sz w:val="26"/>
          <w:szCs w:val="26"/>
        </w:rPr>
        <w:t>3</w:t>
      </w:r>
      <w:r w:rsidRPr="00A22AB8">
        <w:rPr>
          <w:sz w:val="26"/>
          <w:szCs w:val="26"/>
        </w:rPr>
        <w:t>.12.20</w:t>
      </w:r>
      <w:r w:rsidR="00EF0A16" w:rsidRPr="00A22AB8">
        <w:rPr>
          <w:sz w:val="26"/>
          <w:szCs w:val="26"/>
        </w:rPr>
        <w:t>20</w:t>
      </w:r>
      <w:r w:rsidRPr="00A22AB8">
        <w:rPr>
          <w:sz w:val="26"/>
          <w:szCs w:val="26"/>
        </w:rPr>
        <w:t xml:space="preserve">г.  № </w:t>
      </w:r>
      <w:r w:rsidR="00EF0A16" w:rsidRPr="00A22AB8">
        <w:rPr>
          <w:sz w:val="26"/>
          <w:szCs w:val="26"/>
        </w:rPr>
        <w:t>19</w:t>
      </w:r>
      <w:r w:rsidRPr="00A22AB8">
        <w:rPr>
          <w:sz w:val="26"/>
          <w:szCs w:val="26"/>
        </w:rPr>
        <w:t>/</w:t>
      </w:r>
      <w:r w:rsidR="00EF0A16" w:rsidRPr="00A22AB8">
        <w:rPr>
          <w:sz w:val="26"/>
          <w:szCs w:val="26"/>
        </w:rPr>
        <w:t>110</w:t>
      </w:r>
      <w:r w:rsidRPr="00A22AB8">
        <w:rPr>
          <w:sz w:val="26"/>
          <w:szCs w:val="26"/>
        </w:rPr>
        <w:t xml:space="preserve"> «О бюджете города на 20</w:t>
      </w:r>
      <w:r w:rsidR="000038C8" w:rsidRPr="00A22AB8">
        <w:rPr>
          <w:sz w:val="26"/>
          <w:szCs w:val="26"/>
        </w:rPr>
        <w:t>2</w:t>
      </w:r>
      <w:r w:rsidR="00EF0A16" w:rsidRPr="00A22AB8">
        <w:rPr>
          <w:sz w:val="26"/>
          <w:szCs w:val="26"/>
        </w:rPr>
        <w:t>1</w:t>
      </w:r>
      <w:r w:rsidRPr="00A22AB8">
        <w:rPr>
          <w:sz w:val="26"/>
          <w:szCs w:val="26"/>
        </w:rPr>
        <w:t xml:space="preserve"> год и плановый период 202</w:t>
      </w:r>
      <w:r w:rsidR="00EF0A16" w:rsidRPr="00A22AB8">
        <w:rPr>
          <w:sz w:val="26"/>
          <w:szCs w:val="26"/>
        </w:rPr>
        <w:t>2</w:t>
      </w:r>
      <w:r w:rsidRPr="00A22AB8">
        <w:rPr>
          <w:sz w:val="26"/>
          <w:szCs w:val="26"/>
        </w:rPr>
        <w:t xml:space="preserve"> и 202</w:t>
      </w:r>
      <w:r w:rsidR="00EF0A16" w:rsidRPr="00A22AB8">
        <w:rPr>
          <w:sz w:val="26"/>
          <w:szCs w:val="26"/>
        </w:rPr>
        <w:t>3</w:t>
      </w:r>
      <w:r w:rsidRPr="00A22AB8">
        <w:rPr>
          <w:sz w:val="26"/>
          <w:szCs w:val="26"/>
        </w:rPr>
        <w:t xml:space="preserve"> годов» (далее – решение) следующие изменения:</w:t>
      </w:r>
    </w:p>
    <w:p w:rsidR="00D223BE" w:rsidRPr="00A22AB8" w:rsidRDefault="00D223BE" w:rsidP="00D223BE">
      <w:pPr>
        <w:ind w:firstLine="708"/>
        <w:jc w:val="both"/>
        <w:rPr>
          <w:sz w:val="26"/>
          <w:szCs w:val="26"/>
        </w:rPr>
      </w:pPr>
      <w:r w:rsidRPr="00A22AB8">
        <w:rPr>
          <w:sz w:val="26"/>
          <w:szCs w:val="26"/>
        </w:rPr>
        <w:t>1) пункт</w:t>
      </w:r>
      <w:r w:rsidR="001C344B" w:rsidRPr="00A22AB8">
        <w:rPr>
          <w:sz w:val="26"/>
          <w:szCs w:val="26"/>
        </w:rPr>
        <w:t>ы</w:t>
      </w:r>
      <w:r w:rsidRPr="00A22AB8">
        <w:rPr>
          <w:sz w:val="26"/>
          <w:szCs w:val="26"/>
        </w:rPr>
        <w:t xml:space="preserve"> 1</w:t>
      </w:r>
      <w:r w:rsidR="0021662B" w:rsidRPr="00A22AB8">
        <w:rPr>
          <w:sz w:val="26"/>
          <w:szCs w:val="26"/>
        </w:rPr>
        <w:t>, 2</w:t>
      </w:r>
      <w:r w:rsidRPr="00A22AB8">
        <w:rPr>
          <w:sz w:val="26"/>
          <w:szCs w:val="26"/>
        </w:rPr>
        <w:t xml:space="preserve"> решения изложить в следующей редакции:</w:t>
      </w:r>
    </w:p>
    <w:p w:rsidR="00EF0A16" w:rsidRPr="00A22AB8" w:rsidRDefault="00D223BE" w:rsidP="00EF0A16">
      <w:pPr>
        <w:keepLines/>
        <w:autoSpaceDE w:val="0"/>
        <w:autoSpaceDN w:val="0"/>
        <w:adjustRightInd w:val="0"/>
        <w:ind w:firstLine="709"/>
        <w:jc w:val="both"/>
        <w:rPr>
          <w:color w:val="000000"/>
          <w:sz w:val="26"/>
          <w:szCs w:val="26"/>
        </w:rPr>
      </w:pPr>
      <w:r w:rsidRPr="00A22AB8">
        <w:rPr>
          <w:sz w:val="26"/>
          <w:szCs w:val="26"/>
        </w:rPr>
        <w:t>«</w:t>
      </w:r>
      <w:r w:rsidR="00EF0A16" w:rsidRPr="00A22AB8">
        <w:rPr>
          <w:sz w:val="26"/>
          <w:szCs w:val="26"/>
        </w:rPr>
        <w:t>1</w:t>
      </w:r>
      <w:r w:rsidR="00EF0A16" w:rsidRPr="00A22AB8">
        <w:rPr>
          <w:color w:val="000000"/>
          <w:sz w:val="26"/>
          <w:szCs w:val="26"/>
        </w:rPr>
        <w:t>. Утвердить основные характеристики бюджета города на 2021 год:</w:t>
      </w:r>
    </w:p>
    <w:p w:rsidR="00EF0A16" w:rsidRPr="00A22AB8" w:rsidRDefault="00EF0A16" w:rsidP="00EF0A16">
      <w:pPr>
        <w:ind w:firstLine="709"/>
        <w:jc w:val="both"/>
        <w:rPr>
          <w:color w:val="000000"/>
          <w:sz w:val="26"/>
          <w:szCs w:val="26"/>
        </w:rPr>
      </w:pPr>
      <w:r w:rsidRPr="00A22AB8">
        <w:rPr>
          <w:color w:val="000000"/>
          <w:sz w:val="26"/>
          <w:szCs w:val="26"/>
        </w:rPr>
        <w:t xml:space="preserve">прогнозируемый общий объем доходов в сумме </w:t>
      </w:r>
      <w:r w:rsidRPr="00A22AB8">
        <w:rPr>
          <w:sz w:val="26"/>
          <w:szCs w:val="26"/>
        </w:rPr>
        <w:t>2</w:t>
      </w:r>
      <w:r w:rsidR="00992DC1" w:rsidRPr="00A22AB8">
        <w:rPr>
          <w:sz w:val="26"/>
          <w:szCs w:val="26"/>
        </w:rPr>
        <w:t> 892 272 644</w:t>
      </w:r>
      <w:r w:rsidRPr="00A22AB8">
        <w:rPr>
          <w:sz w:val="26"/>
          <w:szCs w:val="26"/>
        </w:rPr>
        <w:t xml:space="preserve"> рубля</w:t>
      </w:r>
      <w:r w:rsidR="00992DC1" w:rsidRPr="00A22AB8">
        <w:rPr>
          <w:sz w:val="26"/>
          <w:szCs w:val="26"/>
        </w:rPr>
        <w:t xml:space="preserve"> 30 копеек</w:t>
      </w:r>
      <w:r w:rsidRPr="00A22AB8">
        <w:rPr>
          <w:sz w:val="26"/>
          <w:szCs w:val="26"/>
        </w:rPr>
        <w:t xml:space="preserve">, в том числе налоговые и неналоговые доходы в сумме </w:t>
      </w:r>
      <w:r w:rsidR="00992DC1" w:rsidRPr="00A22AB8">
        <w:rPr>
          <w:sz w:val="26"/>
          <w:szCs w:val="26"/>
        </w:rPr>
        <w:t xml:space="preserve">859 994 745 </w:t>
      </w:r>
      <w:r w:rsidRPr="00A22AB8">
        <w:rPr>
          <w:color w:val="000000"/>
          <w:sz w:val="26"/>
          <w:szCs w:val="26"/>
        </w:rPr>
        <w:t>рубл</w:t>
      </w:r>
      <w:r w:rsidR="00992DC1" w:rsidRPr="00A22AB8">
        <w:rPr>
          <w:color w:val="000000"/>
          <w:sz w:val="26"/>
          <w:szCs w:val="26"/>
        </w:rPr>
        <w:t>ей</w:t>
      </w:r>
      <w:r w:rsidRPr="00A22AB8">
        <w:rPr>
          <w:color w:val="000000"/>
          <w:sz w:val="26"/>
          <w:szCs w:val="26"/>
        </w:rPr>
        <w:t xml:space="preserve">, безвозмездные поступления в сумме </w:t>
      </w:r>
      <w:r w:rsidR="00992DC1" w:rsidRPr="00A22AB8">
        <w:rPr>
          <w:color w:val="000000"/>
          <w:sz w:val="26"/>
          <w:szCs w:val="26"/>
        </w:rPr>
        <w:t>2 032 277 899 рублей 30 копеек</w:t>
      </w:r>
      <w:r w:rsidRPr="00A22AB8">
        <w:rPr>
          <w:sz w:val="26"/>
          <w:szCs w:val="26"/>
        </w:rPr>
        <w:t xml:space="preserve">, из них объем межбюджетных трансфертов от других бюджетов бюджетной системы Российской Федерации в сумме </w:t>
      </w:r>
      <w:r w:rsidR="00992DC1" w:rsidRPr="00A22AB8">
        <w:rPr>
          <w:sz w:val="26"/>
          <w:szCs w:val="26"/>
        </w:rPr>
        <w:t>2 034 589 719</w:t>
      </w:r>
      <w:r w:rsidRPr="00A22AB8">
        <w:rPr>
          <w:sz w:val="26"/>
          <w:szCs w:val="26"/>
        </w:rPr>
        <w:t xml:space="preserve"> </w:t>
      </w:r>
      <w:r w:rsidRPr="00A22AB8">
        <w:rPr>
          <w:color w:val="000000"/>
          <w:sz w:val="26"/>
          <w:szCs w:val="26"/>
        </w:rPr>
        <w:t>рублей</w:t>
      </w:r>
      <w:r w:rsidR="00992DC1" w:rsidRPr="00A22AB8">
        <w:rPr>
          <w:color w:val="000000"/>
          <w:sz w:val="26"/>
          <w:szCs w:val="26"/>
        </w:rPr>
        <w:t xml:space="preserve"> 82 копейки</w:t>
      </w:r>
      <w:r w:rsidRPr="00A22AB8">
        <w:rPr>
          <w:color w:val="000000"/>
          <w:sz w:val="26"/>
          <w:szCs w:val="26"/>
        </w:rPr>
        <w:t>;</w:t>
      </w:r>
    </w:p>
    <w:p w:rsidR="00EF0A16" w:rsidRPr="00A22AB8" w:rsidRDefault="00EF0A16" w:rsidP="00EF0A16">
      <w:pPr>
        <w:ind w:firstLine="709"/>
        <w:jc w:val="both"/>
        <w:rPr>
          <w:sz w:val="26"/>
          <w:szCs w:val="26"/>
        </w:rPr>
      </w:pPr>
      <w:r w:rsidRPr="00A22AB8">
        <w:rPr>
          <w:color w:val="000000"/>
          <w:sz w:val="26"/>
          <w:szCs w:val="26"/>
        </w:rPr>
        <w:t xml:space="preserve">общий объем расходов в </w:t>
      </w:r>
      <w:r w:rsidRPr="00A22AB8">
        <w:rPr>
          <w:sz w:val="26"/>
          <w:szCs w:val="26"/>
        </w:rPr>
        <w:t xml:space="preserve">сумме </w:t>
      </w:r>
      <w:r w:rsidR="00D9332C" w:rsidRPr="00A22AB8">
        <w:rPr>
          <w:sz w:val="26"/>
          <w:szCs w:val="26"/>
        </w:rPr>
        <w:t xml:space="preserve">2 962 958 116 </w:t>
      </w:r>
      <w:r w:rsidRPr="00A22AB8">
        <w:rPr>
          <w:sz w:val="26"/>
          <w:szCs w:val="26"/>
        </w:rPr>
        <w:t>рублей;</w:t>
      </w:r>
    </w:p>
    <w:p w:rsidR="00EF0A16" w:rsidRPr="00A22AB8" w:rsidRDefault="00EF0A16" w:rsidP="00EF0A16">
      <w:pPr>
        <w:ind w:firstLine="709"/>
        <w:jc w:val="both"/>
        <w:rPr>
          <w:color w:val="000000"/>
          <w:sz w:val="26"/>
          <w:szCs w:val="26"/>
        </w:rPr>
      </w:pPr>
      <w:r w:rsidRPr="00A22AB8">
        <w:rPr>
          <w:sz w:val="26"/>
          <w:szCs w:val="26"/>
        </w:rPr>
        <w:t>размер дефицита бюджета города в сумме</w:t>
      </w:r>
      <w:r w:rsidR="00B10D5A" w:rsidRPr="00A22AB8">
        <w:rPr>
          <w:sz w:val="26"/>
          <w:szCs w:val="26"/>
        </w:rPr>
        <w:t xml:space="preserve"> 70 685 471 </w:t>
      </w:r>
      <w:r w:rsidRPr="00A22AB8">
        <w:rPr>
          <w:sz w:val="26"/>
          <w:szCs w:val="26"/>
        </w:rPr>
        <w:t>рубл</w:t>
      </w:r>
      <w:r w:rsidR="00B10D5A" w:rsidRPr="00A22AB8">
        <w:rPr>
          <w:sz w:val="26"/>
          <w:szCs w:val="26"/>
        </w:rPr>
        <w:t>ь 70 копеек</w:t>
      </w:r>
      <w:r w:rsidRPr="00A22AB8">
        <w:rPr>
          <w:sz w:val="26"/>
          <w:szCs w:val="26"/>
        </w:rPr>
        <w:t xml:space="preserve"> или </w:t>
      </w:r>
      <w:r w:rsidR="00B10D5A" w:rsidRPr="00A22AB8">
        <w:rPr>
          <w:sz w:val="26"/>
          <w:szCs w:val="26"/>
        </w:rPr>
        <w:t>8,2</w:t>
      </w:r>
      <w:r w:rsidRPr="00A22AB8">
        <w:rPr>
          <w:sz w:val="26"/>
          <w:szCs w:val="26"/>
        </w:rPr>
        <w:t xml:space="preserve"> </w:t>
      </w:r>
      <w:r w:rsidRPr="00A22AB8">
        <w:rPr>
          <w:color w:val="000000"/>
          <w:sz w:val="26"/>
          <w:szCs w:val="26"/>
        </w:rPr>
        <w:t>процента утвержденного годового объема доходов бюджета без учета утвержденного объема безвозмездных поступлений.</w:t>
      </w:r>
    </w:p>
    <w:p w:rsidR="00EF0A16" w:rsidRPr="00A22AB8" w:rsidRDefault="00EF0A16" w:rsidP="00EF0A16">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 xml:space="preserve">2. Утвердить основные характеристики бюджета города на плановый период 2022 и 2023 годов: </w:t>
      </w:r>
    </w:p>
    <w:p w:rsidR="00EF0A16" w:rsidRPr="00A22AB8" w:rsidRDefault="00EF0A16" w:rsidP="00EF0A16">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прогнозируемый общий об</w:t>
      </w:r>
      <w:r w:rsidR="00025746" w:rsidRPr="00A22AB8">
        <w:rPr>
          <w:rFonts w:eastAsiaTheme="minorHAnsi"/>
          <w:color w:val="000000"/>
          <w:sz w:val="26"/>
          <w:szCs w:val="26"/>
          <w:lang w:eastAsia="en-US"/>
        </w:rPr>
        <w:t>ъем доходов на 2022 год в сумме 2 721 551 654</w:t>
      </w:r>
      <w:r w:rsidRPr="00A22AB8">
        <w:rPr>
          <w:rFonts w:eastAsiaTheme="minorHAnsi"/>
          <w:sz w:val="26"/>
          <w:szCs w:val="26"/>
          <w:lang w:eastAsia="en-US"/>
        </w:rPr>
        <w:t xml:space="preserve"> рубля, в том числе налоговые и неналоговые доходы в сумме 863 834 054 рубля, безвозмездные поступления в сумме</w:t>
      </w:r>
      <w:r w:rsidR="00025746" w:rsidRPr="00A22AB8">
        <w:rPr>
          <w:rFonts w:eastAsiaTheme="minorHAnsi"/>
          <w:sz w:val="26"/>
          <w:szCs w:val="26"/>
          <w:lang w:eastAsia="en-US"/>
        </w:rPr>
        <w:t xml:space="preserve"> 1 857 717 600</w:t>
      </w:r>
      <w:r w:rsidRPr="00A22AB8">
        <w:rPr>
          <w:rFonts w:eastAsiaTheme="minorHAnsi"/>
          <w:sz w:val="26"/>
          <w:szCs w:val="26"/>
          <w:lang w:eastAsia="en-US"/>
        </w:rPr>
        <w:t xml:space="preserve"> рублей, из </w:t>
      </w:r>
      <w:r w:rsidRPr="00A22AB8">
        <w:rPr>
          <w:rFonts w:eastAsiaTheme="minorHAnsi"/>
          <w:color w:val="000000"/>
          <w:sz w:val="26"/>
          <w:szCs w:val="26"/>
          <w:lang w:eastAsia="en-US"/>
        </w:rPr>
        <w:t>них объем межбюджетных трансфертов от других бюджетов бюджетной систе</w:t>
      </w:r>
      <w:r w:rsidR="00025746" w:rsidRPr="00A22AB8">
        <w:rPr>
          <w:rFonts w:eastAsiaTheme="minorHAnsi"/>
          <w:color w:val="000000"/>
          <w:sz w:val="26"/>
          <w:szCs w:val="26"/>
          <w:lang w:eastAsia="en-US"/>
        </w:rPr>
        <w:t>мы Российской Федерации в сумме 1 857 717 600</w:t>
      </w:r>
      <w:r w:rsidRPr="00A22AB8">
        <w:rPr>
          <w:rFonts w:eastAsiaTheme="minorHAnsi"/>
          <w:sz w:val="26"/>
          <w:szCs w:val="26"/>
          <w:lang w:eastAsia="en-US"/>
        </w:rPr>
        <w:t xml:space="preserve"> рублей</w:t>
      </w:r>
      <w:r w:rsidRPr="00A22AB8">
        <w:rPr>
          <w:rFonts w:eastAsiaTheme="minorHAnsi"/>
          <w:color w:val="000000"/>
          <w:sz w:val="26"/>
          <w:szCs w:val="26"/>
          <w:lang w:eastAsia="en-US"/>
        </w:rPr>
        <w:t>;</w:t>
      </w:r>
    </w:p>
    <w:p w:rsidR="00EF0A16" w:rsidRPr="00A22AB8" w:rsidRDefault="00EF0A16" w:rsidP="00EF0A16">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общий объем расходов на 2022 год в сумме</w:t>
      </w:r>
      <w:r w:rsidR="00025746" w:rsidRPr="00A22AB8">
        <w:rPr>
          <w:rFonts w:eastAsiaTheme="minorHAnsi"/>
          <w:color w:val="000000"/>
          <w:sz w:val="26"/>
          <w:szCs w:val="26"/>
          <w:lang w:eastAsia="en-US"/>
        </w:rPr>
        <w:t xml:space="preserve"> 2 745 652 768 </w:t>
      </w:r>
      <w:r w:rsidRPr="00A22AB8">
        <w:rPr>
          <w:rFonts w:eastAsiaTheme="minorHAnsi"/>
          <w:sz w:val="26"/>
          <w:szCs w:val="26"/>
          <w:lang w:eastAsia="en-US"/>
        </w:rPr>
        <w:t>рублей, в том числе условно утвержденные расходы в сумме 24 086 956 рублей</w:t>
      </w:r>
      <w:r w:rsidRPr="00A22AB8">
        <w:rPr>
          <w:rFonts w:eastAsiaTheme="minorHAnsi"/>
          <w:color w:val="000000"/>
          <w:sz w:val="26"/>
          <w:szCs w:val="26"/>
          <w:lang w:eastAsia="en-US"/>
        </w:rPr>
        <w:t>;</w:t>
      </w:r>
    </w:p>
    <w:p w:rsidR="00EF0A16" w:rsidRPr="00A22AB8" w:rsidRDefault="00EF0A16" w:rsidP="00EF0A16">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 xml:space="preserve">размер дефицита бюджета города на 2022 год в сумме </w:t>
      </w:r>
      <w:r w:rsidRPr="00A22AB8">
        <w:rPr>
          <w:rFonts w:eastAsiaTheme="minorHAnsi"/>
          <w:sz w:val="26"/>
          <w:szCs w:val="26"/>
          <w:lang w:eastAsia="en-US"/>
        </w:rPr>
        <w:t xml:space="preserve">24 101 114 </w:t>
      </w:r>
      <w:r w:rsidRPr="00A22AB8">
        <w:rPr>
          <w:rFonts w:eastAsiaTheme="minorHAnsi"/>
          <w:color w:val="000000"/>
          <w:sz w:val="26"/>
          <w:szCs w:val="26"/>
          <w:lang w:eastAsia="en-US"/>
        </w:rPr>
        <w:t>рублей или 2,8 процента утвержденного годового объема доходов бюджета без учета утвержденного объема безвозмездных поступлений;</w:t>
      </w:r>
    </w:p>
    <w:p w:rsidR="00EF0A16" w:rsidRPr="00A22AB8" w:rsidRDefault="00EF0A16" w:rsidP="00EF0A16">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 xml:space="preserve">прогнозируемый общий объем </w:t>
      </w:r>
      <w:r w:rsidR="00196154" w:rsidRPr="00A22AB8">
        <w:rPr>
          <w:rFonts w:eastAsiaTheme="minorHAnsi"/>
          <w:color w:val="000000"/>
          <w:sz w:val="26"/>
          <w:szCs w:val="26"/>
          <w:lang w:eastAsia="en-US"/>
        </w:rPr>
        <w:t>доходов на 2023 год в сумме 2 563 750 700</w:t>
      </w:r>
      <w:r w:rsidRPr="00A22AB8">
        <w:rPr>
          <w:rFonts w:eastAsiaTheme="minorHAnsi"/>
          <w:sz w:val="26"/>
          <w:szCs w:val="26"/>
          <w:lang w:eastAsia="en-US"/>
        </w:rPr>
        <w:t xml:space="preserve"> </w:t>
      </w:r>
      <w:r w:rsidRPr="00A22AB8">
        <w:rPr>
          <w:rFonts w:eastAsiaTheme="minorHAnsi"/>
          <w:color w:val="000000"/>
          <w:sz w:val="26"/>
          <w:szCs w:val="26"/>
          <w:lang w:eastAsia="en-US"/>
        </w:rPr>
        <w:t xml:space="preserve">рублей, в том числе, налоговые и неналоговые доходы в сумме </w:t>
      </w:r>
      <w:r w:rsidRPr="00A22AB8">
        <w:rPr>
          <w:rFonts w:eastAsiaTheme="minorHAnsi"/>
          <w:sz w:val="26"/>
          <w:szCs w:val="26"/>
          <w:lang w:eastAsia="en-US"/>
        </w:rPr>
        <w:t xml:space="preserve">912 258 400 </w:t>
      </w:r>
      <w:r w:rsidRPr="00A22AB8">
        <w:rPr>
          <w:rFonts w:eastAsiaTheme="minorHAnsi"/>
          <w:color w:val="000000"/>
          <w:sz w:val="26"/>
          <w:szCs w:val="26"/>
          <w:lang w:eastAsia="en-US"/>
        </w:rPr>
        <w:t>рублей, бе</w:t>
      </w:r>
      <w:r w:rsidR="00196154" w:rsidRPr="00A22AB8">
        <w:rPr>
          <w:rFonts w:eastAsiaTheme="minorHAnsi"/>
          <w:color w:val="000000"/>
          <w:sz w:val="26"/>
          <w:szCs w:val="26"/>
          <w:lang w:eastAsia="en-US"/>
        </w:rPr>
        <w:t xml:space="preserve">звозмездные поступления в сумме 1 651 492 300 </w:t>
      </w:r>
      <w:r w:rsidRPr="00A22AB8">
        <w:rPr>
          <w:rFonts w:eastAsiaTheme="minorHAnsi"/>
          <w:color w:val="000000"/>
          <w:sz w:val="26"/>
          <w:szCs w:val="26"/>
          <w:lang w:eastAsia="en-US"/>
        </w:rPr>
        <w:t>рублей, из них объем межбюджетных трансфертов от других бюджетов бюджетной системы Рос</w:t>
      </w:r>
      <w:r w:rsidR="00196154" w:rsidRPr="00A22AB8">
        <w:rPr>
          <w:rFonts w:eastAsiaTheme="minorHAnsi"/>
          <w:color w:val="000000"/>
          <w:sz w:val="26"/>
          <w:szCs w:val="26"/>
          <w:lang w:eastAsia="en-US"/>
        </w:rPr>
        <w:t>сийской Федерации в сумме 1 651 492 300</w:t>
      </w:r>
      <w:r w:rsidRPr="00A22AB8">
        <w:rPr>
          <w:rFonts w:eastAsiaTheme="minorHAnsi"/>
          <w:sz w:val="26"/>
          <w:szCs w:val="26"/>
          <w:lang w:eastAsia="en-US"/>
        </w:rPr>
        <w:t xml:space="preserve"> </w:t>
      </w:r>
      <w:r w:rsidRPr="00A22AB8">
        <w:rPr>
          <w:rFonts w:eastAsiaTheme="minorHAnsi"/>
          <w:color w:val="000000"/>
          <w:sz w:val="26"/>
          <w:szCs w:val="26"/>
          <w:lang w:eastAsia="en-US"/>
        </w:rPr>
        <w:t>рублей;</w:t>
      </w:r>
    </w:p>
    <w:p w:rsidR="00EF0A16" w:rsidRPr="00A22AB8" w:rsidRDefault="00EF0A16" w:rsidP="00EF0A16">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общий объем расходов на 2023 год в сумме</w:t>
      </w:r>
      <w:r w:rsidR="00196154" w:rsidRPr="00A22AB8">
        <w:rPr>
          <w:rFonts w:eastAsiaTheme="minorHAnsi"/>
          <w:color w:val="000000"/>
          <w:sz w:val="26"/>
          <w:szCs w:val="26"/>
          <w:lang w:eastAsia="en-US"/>
        </w:rPr>
        <w:t xml:space="preserve"> 2 610 735 231</w:t>
      </w:r>
      <w:r w:rsidRPr="00A22AB8">
        <w:rPr>
          <w:rFonts w:eastAsiaTheme="minorHAnsi"/>
          <w:sz w:val="26"/>
          <w:szCs w:val="26"/>
          <w:lang w:eastAsia="en-US"/>
        </w:rPr>
        <w:t xml:space="preserve"> рубль, в том числе условно утвержденные расходы в сумме 47 816 559 </w:t>
      </w:r>
      <w:r w:rsidRPr="00A22AB8">
        <w:rPr>
          <w:rFonts w:eastAsiaTheme="minorHAnsi"/>
          <w:color w:val="000000"/>
          <w:sz w:val="26"/>
          <w:szCs w:val="26"/>
          <w:lang w:eastAsia="en-US"/>
        </w:rPr>
        <w:t>рублей;</w:t>
      </w:r>
    </w:p>
    <w:p w:rsidR="00D223BE" w:rsidRPr="00A22AB8" w:rsidRDefault="00EF0A16" w:rsidP="00EF0A16">
      <w:pPr>
        <w:autoSpaceDE w:val="0"/>
        <w:autoSpaceDN w:val="0"/>
        <w:adjustRightInd w:val="0"/>
        <w:ind w:firstLine="709"/>
        <w:jc w:val="both"/>
        <w:rPr>
          <w:sz w:val="26"/>
          <w:szCs w:val="26"/>
        </w:rPr>
      </w:pPr>
      <w:r w:rsidRPr="00A22AB8">
        <w:rPr>
          <w:rFonts w:eastAsiaTheme="minorHAnsi"/>
          <w:color w:val="000000"/>
          <w:sz w:val="26"/>
          <w:szCs w:val="26"/>
          <w:lang w:eastAsia="en-US"/>
        </w:rPr>
        <w:t xml:space="preserve">размер дефицита бюджета города на 2023 год в сумме </w:t>
      </w:r>
      <w:r w:rsidRPr="00A22AB8">
        <w:rPr>
          <w:rFonts w:eastAsiaTheme="minorHAnsi"/>
          <w:sz w:val="26"/>
          <w:szCs w:val="26"/>
          <w:lang w:eastAsia="en-US"/>
        </w:rPr>
        <w:t xml:space="preserve">46 984 531 </w:t>
      </w:r>
      <w:r w:rsidRPr="00A22AB8">
        <w:rPr>
          <w:rFonts w:eastAsiaTheme="minorHAnsi"/>
          <w:color w:val="000000"/>
          <w:sz w:val="26"/>
          <w:szCs w:val="26"/>
          <w:lang w:eastAsia="en-US"/>
        </w:rPr>
        <w:t xml:space="preserve">рубль или </w:t>
      </w:r>
      <w:r w:rsidRPr="00A22AB8">
        <w:rPr>
          <w:rFonts w:eastAsiaTheme="minorHAnsi"/>
          <w:sz w:val="26"/>
          <w:szCs w:val="26"/>
          <w:lang w:eastAsia="en-US"/>
        </w:rPr>
        <w:t xml:space="preserve">5,2 процента </w:t>
      </w:r>
      <w:r w:rsidRPr="00A22AB8">
        <w:rPr>
          <w:rFonts w:eastAsiaTheme="minorHAnsi"/>
          <w:color w:val="000000"/>
          <w:sz w:val="26"/>
          <w:szCs w:val="26"/>
          <w:lang w:eastAsia="en-US"/>
        </w:rPr>
        <w:t>утвержденного годового объема доходов бюджета без учета утвержденного объема безвозмездных поступлений.</w:t>
      </w:r>
      <w:r w:rsidR="0021662B" w:rsidRPr="00A22AB8">
        <w:rPr>
          <w:color w:val="000000"/>
          <w:sz w:val="26"/>
          <w:szCs w:val="26"/>
        </w:rPr>
        <w:t>»;</w:t>
      </w:r>
    </w:p>
    <w:p w:rsidR="007B2E4A" w:rsidRPr="00A22AB8" w:rsidRDefault="0021662B" w:rsidP="007B2E4A">
      <w:pPr>
        <w:ind w:firstLine="708"/>
        <w:jc w:val="both"/>
        <w:rPr>
          <w:sz w:val="26"/>
          <w:szCs w:val="26"/>
        </w:rPr>
      </w:pPr>
      <w:r w:rsidRPr="00A22AB8">
        <w:rPr>
          <w:sz w:val="26"/>
          <w:szCs w:val="26"/>
        </w:rPr>
        <w:t xml:space="preserve">2) </w:t>
      </w:r>
      <w:r w:rsidR="007B2E4A" w:rsidRPr="00A22AB8">
        <w:rPr>
          <w:sz w:val="26"/>
          <w:szCs w:val="26"/>
        </w:rPr>
        <w:t>пункт 6 решения изложить в следующей редакции:</w:t>
      </w:r>
    </w:p>
    <w:p w:rsidR="004F18C1" w:rsidRPr="00A22AB8" w:rsidRDefault="007B2E4A" w:rsidP="004F18C1">
      <w:pPr>
        <w:autoSpaceDE w:val="0"/>
        <w:autoSpaceDN w:val="0"/>
        <w:adjustRightInd w:val="0"/>
        <w:ind w:firstLine="709"/>
        <w:jc w:val="both"/>
        <w:rPr>
          <w:color w:val="000000"/>
          <w:sz w:val="26"/>
          <w:szCs w:val="26"/>
        </w:rPr>
      </w:pPr>
      <w:r w:rsidRPr="00A22AB8">
        <w:rPr>
          <w:color w:val="000000"/>
          <w:sz w:val="26"/>
          <w:szCs w:val="26"/>
        </w:rPr>
        <w:t>«</w:t>
      </w:r>
      <w:r w:rsidR="004F18C1" w:rsidRPr="00A22AB8">
        <w:rPr>
          <w:color w:val="000000"/>
          <w:sz w:val="26"/>
          <w:szCs w:val="26"/>
        </w:rPr>
        <w:t>6. Утвердить общий объем бюджетных ассигнований муниципального дорожного фонда муниципального образования город Усть-Илимск:</w:t>
      </w:r>
    </w:p>
    <w:p w:rsidR="004F18C1" w:rsidRPr="00A22AB8" w:rsidRDefault="004F18C1" w:rsidP="004F18C1">
      <w:pPr>
        <w:jc w:val="both"/>
        <w:rPr>
          <w:sz w:val="26"/>
          <w:szCs w:val="26"/>
        </w:rPr>
      </w:pPr>
      <w:r w:rsidRPr="00A22AB8">
        <w:rPr>
          <w:color w:val="000000"/>
          <w:sz w:val="26"/>
          <w:szCs w:val="26"/>
        </w:rPr>
        <w:t xml:space="preserve">          на 2021 год в сумме </w:t>
      </w:r>
      <w:r w:rsidR="001249E8" w:rsidRPr="00A22AB8">
        <w:rPr>
          <w:bCs/>
          <w:sz w:val="26"/>
          <w:szCs w:val="26"/>
        </w:rPr>
        <w:t>12 815 628</w:t>
      </w:r>
      <w:r w:rsidRPr="00A22AB8">
        <w:rPr>
          <w:b/>
          <w:bCs/>
          <w:sz w:val="26"/>
          <w:szCs w:val="26"/>
        </w:rPr>
        <w:t xml:space="preserve"> </w:t>
      </w:r>
      <w:r w:rsidRPr="00A22AB8">
        <w:rPr>
          <w:sz w:val="26"/>
          <w:szCs w:val="26"/>
        </w:rPr>
        <w:t>рублей</w:t>
      </w:r>
      <w:r w:rsidR="001249E8" w:rsidRPr="00A22AB8">
        <w:rPr>
          <w:sz w:val="26"/>
          <w:szCs w:val="26"/>
        </w:rPr>
        <w:t xml:space="preserve"> 23 копейки</w:t>
      </w:r>
      <w:r w:rsidRPr="00A22AB8">
        <w:rPr>
          <w:sz w:val="26"/>
          <w:szCs w:val="26"/>
        </w:rPr>
        <w:t>;</w:t>
      </w:r>
    </w:p>
    <w:p w:rsidR="004F18C1" w:rsidRPr="00A22AB8" w:rsidRDefault="004F18C1" w:rsidP="004F18C1">
      <w:pPr>
        <w:jc w:val="both"/>
        <w:rPr>
          <w:sz w:val="26"/>
          <w:szCs w:val="26"/>
        </w:rPr>
      </w:pPr>
      <w:r w:rsidRPr="00A22AB8">
        <w:rPr>
          <w:sz w:val="26"/>
          <w:szCs w:val="26"/>
        </w:rPr>
        <w:t xml:space="preserve">          на 2022 год в сумме </w:t>
      </w:r>
      <w:r w:rsidRPr="00A22AB8">
        <w:rPr>
          <w:bCs/>
          <w:sz w:val="26"/>
          <w:szCs w:val="26"/>
        </w:rPr>
        <w:t xml:space="preserve">11 437 100 </w:t>
      </w:r>
      <w:r w:rsidRPr="00A22AB8">
        <w:rPr>
          <w:sz w:val="26"/>
          <w:szCs w:val="26"/>
        </w:rPr>
        <w:t>рублей;</w:t>
      </w:r>
    </w:p>
    <w:p w:rsidR="007B2E4A" w:rsidRPr="00A22AB8" w:rsidRDefault="004F18C1" w:rsidP="004F18C1">
      <w:pPr>
        <w:jc w:val="both"/>
        <w:rPr>
          <w:color w:val="000000"/>
          <w:sz w:val="26"/>
          <w:szCs w:val="26"/>
        </w:rPr>
      </w:pPr>
      <w:r w:rsidRPr="00A22AB8">
        <w:rPr>
          <w:sz w:val="26"/>
          <w:szCs w:val="26"/>
        </w:rPr>
        <w:t xml:space="preserve">          на 2023 год в сумме </w:t>
      </w:r>
      <w:r w:rsidRPr="00A22AB8">
        <w:rPr>
          <w:bCs/>
          <w:sz w:val="26"/>
          <w:szCs w:val="26"/>
        </w:rPr>
        <w:t xml:space="preserve">12 059 000 </w:t>
      </w:r>
      <w:r w:rsidRPr="00A22AB8">
        <w:rPr>
          <w:color w:val="000000"/>
          <w:sz w:val="26"/>
          <w:szCs w:val="26"/>
        </w:rPr>
        <w:t>рублей.</w:t>
      </w:r>
      <w:r w:rsidR="0098302B" w:rsidRPr="00A22AB8">
        <w:rPr>
          <w:color w:val="000000"/>
          <w:sz w:val="26"/>
          <w:szCs w:val="26"/>
        </w:rPr>
        <w:t>»;</w:t>
      </w:r>
    </w:p>
    <w:p w:rsidR="00D675F4" w:rsidRPr="00A22AB8" w:rsidRDefault="00D675F4" w:rsidP="00D675F4">
      <w:pPr>
        <w:ind w:firstLine="709"/>
        <w:jc w:val="both"/>
        <w:rPr>
          <w:color w:val="000000"/>
          <w:sz w:val="26"/>
          <w:szCs w:val="26"/>
        </w:rPr>
      </w:pPr>
      <w:r w:rsidRPr="00A22AB8">
        <w:rPr>
          <w:color w:val="000000"/>
          <w:sz w:val="26"/>
          <w:szCs w:val="26"/>
        </w:rPr>
        <w:t>3) пункт 10 решения изложить в следующей редакции:</w:t>
      </w:r>
    </w:p>
    <w:p w:rsidR="00D675F4" w:rsidRPr="00A22AB8" w:rsidRDefault="00D675F4" w:rsidP="00D675F4">
      <w:pPr>
        <w:autoSpaceDE w:val="0"/>
        <w:autoSpaceDN w:val="0"/>
        <w:adjustRightInd w:val="0"/>
        <w:ind w:firstLine="709"/>
        <w:jc w:val="both"/>
        <w:rPr>
          <w:rFonts w:eastAsiaTheme="minorHAnsi"/>
          <w:color w:val="000000"/>
          <w:sz w:val="26"/>
          <w:szCs w:val="26"/>
          <w:lang w:eastAsia="en-US"/>
        </w:rPr>
      </w:pPr>
      <w:r w:rsidRPr="00A22AB8">
        <w:rPr>
          <w:color w:val="000000"/>
          <w:sz w:val="26"/>
          <w:szCs w:val="26"/>
        </w:rPr>
        <w:t>«</w:t>
      </w:r>
      <w:r w:rsidRPr="00A22AB8">
        <w:rPr>
          <w:rFonts w:eastAsiaTheme="minorHAnsi"/>
          <w:sz w:val="26"/>
          <w:szCs w:val="26"/>
          <w:lang w:eastAsia="en-US"/>
        </w:rPr>
        <w:t>1</w:t>
      </w:r>
      <w:r w:rsidRPr="00A22AB8">
        <w:rPr>
          <w:rFonts w:eastAsiaTheme="minorHAnsi"/>
          <w:color w:val="000000"/>
          <w:sz w:val="26"/>
          <w:szCs w:val="26"/>
          <w:lang w:eastAsia="en-US"/>
        </w:rPr>
        <w:t xml:space="preserve">0. Установить, что муниципальные казенные, бюджетные и автономные учреждения муниципального образования город Усть-Илимск при заключении в 2021 году договоров (муниципальных контрактов, контрактов) на поставки товаров, выполнение работ, оказание услуг вправе предусматривать авансовые платежи в пределах доведенных до получателей бюджетных средств лимитов бюджетных обязательств, подлежащих исполнению за счет средств бюджета города: </w:t>
      </w:r>
    </w:p>
    <w:p w:rsidR="00D675F4" w:rsidRPr="00A22AB8" w:rsidRDefault="00D675F4" w:rsidP="00D675F4">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 xml:space="preserve">1) в размере 100% суммы договора (муниципального контракта, контракта) </w:t>
      </w:r>
      <w:r w:rsidRPr="00A22AB8">
        <w:rPr>
          <w:sz w:val="26"/>
          <w:szCs w:val="26"/>
        </w:rPr>
        <w:t>–</w:t>
      </w:r>
      <w:r w:rsidRPr="00A22AB8">
        <w:rPr>
          <w:rFonts w:eastAsiaTheme="minorHAnsi"/>
          <w:color w:val="000000"/>
          <w:sz w:val="26"/>
          <w:szCs w:val="26"/>
          <w:lang w:eastAsia="en-US"/>
        </w:rPr>
        <w:t xml:space="preserve"> по договорам оказания услуг почтовой связи,  подписки на печатные издания и их приобретении, об обучении для повышения квалификации (переподготовки), проведении семинаров, по договорам обязательного страхования гражданской ответственности владельцев автотранспортных средств, по договорам на оказание услуг по регистрации домена, предоставление услуги виртуального сервера (хостинга), по договорам оказания услуг, заключаемым Управлением физической культуры, спорта и молодежной политики Администрации города Усть-Илимска в целях организации участия спортсменов в спортивных мероприятиях регионального и федерального уровней;</w:t>
      </w:r>
    </w:p>
    <w:p w:rsidR="00D675F4" w:rsidRPr="00A22AB8" w:rsidRDefault="00D675F4" w:rsidP="00D675F4">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 xml:space="preserve">2) в размере 30% суммы договора (муниципального контракта, контракта) </w:t>
      </w:r>
      <w:r w:rsidRPr="00A22AB8">
        <w:rPr>
          <w:sz w:val="26"/>
          <w:szCs w:val="26"/>
        </w:rPr>
        <w:t>–</w:t>
      </w:r>
      <w:r w:rsidRPr="00A22AB8">
        <w:rPr>
          <w:rFonts w:eastAsiaTheme="minorHAnsi"/>
          <w:color w:val="000000"/>
          <w:sz w:val="26"/>
          <w:szCs w:val="26"/>
          <w:lang w:eastAsia="en-US"/>
        </w:rPr>
        <w:t xml:space="preserve"> по договорам (муниципальным контрактам, контрактам) на выполнение ремонтных работ, благоустройство общественных территорий, если иное не предусмотрено законодательством Российской Федерации;</w:t>
      </w:r>
    </w:p>
    <w:p w:rsidR="001252C7" w:rsidRPr="00301A9C" w:rsidRDefault="00D675F4" w:rsidP="001252C7">
      <w:pPr>
        <w:autoSpaceDE w:val="0"/>
        <w:autoSpaceDN w:val="0"/>
        <w:adjustRightInd w:val="0"/>
        <w:ind w:firstLine="708"/>
        <w:jc w:val="both"/>
        <w:rPr>
          <w:rFonts w:eastAsiaTheme="minorHAnsi"/>
          <w:color w:val="FF0000"/>
          <w:sz w:val="26"/>
          <w:szCs w:val="26"/>
          <w:lang w:eastAsia="en-US"/>
        </w:rPr>
      </w:pPr>
      <w:r w:rsidRPr="00301A9C">
        <w:rPr>
          <w:rFonts w:eastAsiaTheme="minorHAnsi"/>
          <w:color w:val="FF0000"/>
          <w:sz w:val="26"/>
          <w:szCs w:val="26"/>
          <w:lang w:eastAsia="en-US"/>
        </w:rPr>
        <w:t xml:space="preserve">3) в размере 70% </w:t>
      </w:r>
      <w:r w:rsidR="001252C7" w:rsidRPr="00301A9C">
        <w:rPr>
          <w:rFonts w:eastAsiaTheme="minorHAnsi"/>
          <w:color w:val="FF0000"/>
          <w:sz w:val="26"/>
          <w:szCs w:val="26"/>
          <w:lang w:eastAsia="en-US"/>
        </w:rPr>
        <w:t xml:space="preserve"> </w:t>
      </w:r>
      <w:r w:rsidR="001252C7" w:rsidRPr="00301A9C">
        <w:rPr>
          <w:color w:val="FF0000"/>
          <w:sz w:val="26"/>
          <w:szCs w:val="26"/>
        </w:rPr>
        <w:t xml:space="preserve"> </w:t>
      </w:r>
      <w:r w:rsidR="001252C7" w:rsidRPr="00301A9C">
        <w:rPr>
          <w:rFonts w:eastAsiaTheme="minorHAnsi"/>
          <w:color w:val="FF0000"/>
          <w:sz w:val="26"/>
          <w:szCs w:val="26"/>
          <w:lang w:eastAsia="en-US"/>
        </w:rPr>
        <w:t>стоимости электрической энергии (мощности) в подлежащем оплате объеме покупки в месяце, за который осуществляется оплата,</w:t>
      </w:r>
      <w:r w:rsidR="001252C7" w:rsidRPr="00301A9C">
        <w:rPr>
          <w:color w:val="FF0000"/>
          <w:sz w:val="26"/>
          <w:szCs w:val="26"/>
        </w:rPr>
        <w:t xml:space="preserve"> </w:t>
      </w:r>
      <w:r w:rsidR="00056D3B" w:rsidRPr="00301A9C">
        <w:rPr>
          <w:color w:val="FF0000"/>
          <w:sz w:val="26"/>
          <w:szCs w:val="26"/>
        </w:rPr>
        <w:t>–</w:t>
      </w:r>
      <w:r w:rsidR="001252C7" w:rsidRPr="00301A9C">
        <w:rPr>
          <w:color w:val="FF0000"/>
          <w:sz w:val="26"/>
          <w:szCs w:val="26"/>
        </w:rPr>
        <w:t xml:space="preserve"> по </w:t>
      </w:r>
      <w:r w:rsidR="00056D3B" w:rsidRPr="00301A9C">
        <w:rPr>
          <w:rFonts w:eastAsiaTheme="minorHAnsi"/>
          <w:color w:val="FF0000"/>
          <w:sz w:val="26"/>
          <w:szCs w:val="26"/>
          <w:lang w:eastAsia="en-US"/>
        </w:rPr>
        <w:t xml:space="preserve">контрактам (договорам) </w:t>
      </w:r>
      <w:r w:rsidR="001252C7" w:rsidRPr="00301A9C">
        <w:rPr>
          <w:rFonts w:eastAsiaTheme="minorHAnsi"/>
          <w:color w:val="FF0000"/>
          <w:sz w:val="26"/>
          <w:szCs w:val="26"/>
          <w:lang w:eastAsia="en-US"/>
        </w:rPr>
        <w:t xml:space="preserve">энергоснабжения </w:t>
      </w:r>
      <w:r w:rsidR="00CB09DB" w:rsidRPr="00301A9C">
        <w:rPr>
          <w:color w:val="FF0000"/>
          <w:sz w:val="26"/>
          <w:szCs w:val="26"/>
        </w:rPr>
        <w:t>по</w:t>
      </w:r>
      <w:r w:rsidR="001252C7" w:rsidRPr="00301A9C">
        <w:rPr>
          <w:color w:val="FF0000"/>
          <w:sz w:val="26"/>
          <w:szCs w:val="26"/>
        </w:rPr>
        <w:t xml:space="preserve"> документам гарантирующего поставщика</w:t>
      </w:r>
      <w:r w:rsidR="00CB09DB" w:rsidRPr="00301A9C">
        <w:rPr>
          <w:color w:val="FF0000"/>
          <w:sz w:val="26"/>
          <w:szCs w:val="26"/>
        </w:rPr>
        <w:t>;</w:t>
      </w:r>
    </w:p>
    <w:p w:rsidR="00D675F4" w:rsidRPr="00A22AB8" w:rsidRDefault="00D675F4" w:rsidP="00D675F4">
      <w:pPr>
        <w:keepLines/>
        <w:autoSpaceDE w:val="0"/>
        <w:autoSpaceDN w:val="0"/>
        <w:adjustRightInd w:val="0"/>
        <w:ind w:firstLine="709"/>
        <w:jc w:val="both"/>
        <w:rPr>
          <w:rFonts w:eastAsiaTheme="minorHAnsi"/>
          <w:i/>
          <w:iCs/>
          <w:sz w:val="26"/>
          <w:szCs w:val="26"/>
          <w:highlight w:val="yellow"/>
          <w:lang w:eastAsia="en-US"/>
        </w:rPr>
      </w:pPr>
      <w:r w:rsidRPr="00A22AB8">
        <w:rPr>
          <w:rFonts w:eastAsiaTheme="minorHAnsi"/>
          <w:color w:val="000000"/>
          <w:sz w:val="26"/>
          <w:szCs w:val="26"/>
          <w:lang w:eastAsia="en-US"/>
        </w:rPr>
        <w:t>4) по остальным договорам (муниципальным контрактам, контрактам) авансовые платежи не устанавливаются, если иное не предусмотрено действующим законодательством Российской Федерации.»;</w:t>
      </w:r>
    </w:p>
    <w:p w:rsidR="0098302B" w:rsidRPr="00A22AB8" w:rsidRDefault="00D675F4" w:rsidP="0098302B">
      <w:pPr>
        <w:ind w:firstLine="708"/>
        <w:jc w:val="both"/>
        <w:rPr>
          <w:sz w:val="26"/>
          <w:szCs w:val="26"/>
        </w:rPr>
      </w:pPr>
      <w:r w:rsidRPr="00A22AB8">
        <w:rPr>
          <w:color w:val="000000"/>
          <w:sz w:val="26"/>
          <w:szCs w:val="26"/>
        </w:rPr>
        <w:t>4</w:t>
      </w:r>
      <w:r w:rsidR="0098302B" w:rsidRPr="00A22AB8">
        <w:rPr>
          <w:color w:val="000000"/>
          <w:sz w:val="26"/>
          <w:szCs w:val="26"/>
        </w:rPr>
        <w:t xml:space="preserve">) </w:t>
      </w:r>
      <w:r w:rsidR="0098302B" w:rsidRPr="00A22AB8">
        <w:rPr>
          <w:sz w:val="26"/>
          <w:szCs w:val="26"/>
        </w:rPr>
        <w:t xml:space="preserve">пункт </w:t>
      </w:r>
      <w:r w:rsidR="001A60E0" w:rsidRPr="00A22AB8">
        <w:rPr>
          <w:sz w:val="26"/>
          <w:szCs w:val="26"/>
        </w:rPr>
        <w:t>15</w:t>
      </w:r>
      <w:r w:rsidR="0098302B" w:rsidRPr="00A22AB8">
        <w:rPr>
          <w:sz w:val="26"/>
          <w:szCs w:val="26"/>
        </w:rPr>
        <w:t xml:space="preserve"> решения изложить в следующей редакции:</w:t>
      </w:r>
    </w:p>
    <w:p w:rsidR="004F18C1" w:rsidRPr="00A22AB8" w:rsidRDefault="0098302B" w:rsidP="004F18C1">
      <w:pPr>
        <w:autoSpaceDE w:val="0"/>
        <w:autoSpaceDN w:val="0"/>
        <w:adjustRightInd w:val="0"/>
        <w:ind w:firstLine="709"/>
        <w:jc w:val="both"/>
        <w:rPr>
          <w:rFonts w:eastAsiaTheme="minorHAnsi"/>
          <w:color w:val="000000"/>
          <w:sz w:val="26"/>
          <w:szCs w:val="26"/>
          <w:lang w:eastAsia="en-US"/>
        </w:rPr>
      </w:pPr>
      <w:r w:rsidRPr="00A22AB8">
        <w:rPr>
          <w:color w:val="000000"/>
          <w:sz w:val="26"/>
          <w:szCs w:val="26"/>
        </w:rPr>
        <w:t>«</w:t>
      </w:r>
      <w:r w:rsidR="004F18C1" w:rsidRPr="00A22AB8">
        <w:rPr>
          <w:rFonts w:eastAsiaTheme="minorHAnsi"/>
          <w:color w:val="000000"/>
          <w:sz w:val="26"/>
          <w:szCs w:val="26"/>
          <w:lang w:eastAsia="en-US"/>
        </w:rPr>
        <w:t xml:space="preserve">15. </w:t>
      </w:r>
      <w:r w:rsidR="004F18C1" w:rsidRPr="00A22AB8">
        <w:rPr>
          <w:rFonts w:eastAsiaTheme="minorHAnsi"/>
          <w:sz w:val="26"/>
          <w:szCs w:val="26"/>
          <w:lang w:eastAsia="en-US"/>
        </w:rPr>
        <w:t>Утвердить</w:t>
      </w:r>
      <w:r w:rsidR="004F18C1" w:rsidRPr="00A22AB8">
        <w:rPr>
          <w:rFonts w:eastAsiaTheme="minorHAnsi"/>
          <w:color w:val="000000"/>
          <w:sz w:val="26"/>
          <w:szCs w:val="26"/>
          <w:lang w:eastAsia="en-US"/>
        </w:rPr>
        <w:t xml:space="preserve"> верхний предел муниципального внутреннего долга муниципального образования город Усть-Илимск:</w:t>
      </w:r>
    </w:p>
    <w:p w:rsidR="004F18C1" w:rsidRPr="00A22AB8" w:rsidRDefault="004F18C1" w:rsidP="004F18C1">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 xml:space="preserve">по состоянию на 1 января 2022 года в </w:t>
      </w:r>
      <w:r w:rsidRPr="00A22AB8">
        <w:rPr>
          <w:rFonts w:eastAsiaTheme="minorHAnsi"/>
          <w:sz w:val="26"/>
          <w:szCs w:val="26"/>
          <w:lang w:eastAsia="en-US"/>
        </w:rPr>
        <w:t xml:space="preserve">размере </w:t>
      </w:r>
      <w:r w:rsidR="00A2125D" w:rsidRPr="00A22AB8">
        <w:rPr>
          <w:rFonts w:eastAsiaTheme="minorHAnsi"/>
          <w:sz w:val="26"/>
          <w:szCs w:val="26"/>
          <w:lang w:eastAsia="en-US"/>
        </w:rPr>
        <w:t>25</w:t>
      </w:r>
      <w:r w:rsidR="00010370" w:rsidRPr="00A22AB8">
        <w:rPr>
          <w:rFonts w:eastAsiaTheme="minorHAnsi"/>
          <w:sz w:val="26"/>
          <w:szCs w:val="26"/>
          <w:lang w:eastAsia="en-US"/>
        </w:rPr>
        <w:t>7</w:t>
      </w:r>
      <w:r w:rsidR="00A2125D" w:rsidRPr="00A22AB8">
        <w:rPr>
          <w:rFonts w:eastAsiaTheme="minorHAnsi"/>
          <w:sz w:val="26"/>
          <w:szCs w:val="26"/>
          <w:lang w:eastAsia="en-US"/>
        </w:rPr>
        <w:t> </w:t>
      </w:r>
      <w:r w:rsidR="00010370" w:rsidRPr="00A22AB8">
        <w:rPr>
          <w:rFonts w:eastAsiaTheme="minorHAnsi"/>
          <w:sz w:val="26"/>
          <w:szCs w:val="26"/>
          <w:lang w:eastAsia="en-US"/>
        </w:rPr>
        <w:t>981</w:t>
      </w:r>
      <w:r w:rsidR="00A2125D" w:rsidRPr="00A22AB8">
        <w:rPr>
          <w:rFonts w:eastAsiaTheme="minorHAnsi"/>
          <w:sz w:val="26"/>
          <w:szCs w:val="26"/>
          <w:lang w:eastAsia="en-US"/>
        </w:rPr>
        <w:t xml:space="preserve"> </w:t>
      </w:r>
      <w:r w:rsidR="00010370" w:rsidRPr="00A22AB8">
        <w:rPr>
          <w:rFonts w:eastAsiaTheme="minorHAnsi"/>
          <w:sz w:val="26"/>
          <w:szCs w:val="26"/>
          <w:lang w:eastAsia="en-US"/>
        </w:rPr>
        <w:t>743</w:t>
      </w:r>
      <w:r w:rsidRPr="00A22AB8">
        <w:rPr>
          <w:rFonts w:eastAsiaTheme="minorHAnsi"/>
          <w:sz w:val="26"/>
          <w:szCs w:val="26"/>
          <w:lang w:eastAsia="en-US"/>
        </w:rPr>
        <w:t xml:space="preserve"> рубл</w:t>
      </w:r>
      <w:r w:rsidR="00010370" w:rsidRPr="00A22AB8">
        <w:rPr>
          <w:rFonts w:eastAsiaTheme="minorHAnsi"/>
          <w:sz w:val="26"/>
          <w:szCs w:val="26"/>
          <w:lang w:eastAsia="en-US"/>
        </w:rPr>
        <w:t>я</w:t>
      </w:r>
      <w:r w:rsidRPr="00A22AB8">
        <w:rPr>
          <w:rFonts w:eastAsiaTheme="minorHAnsi"/>
          <w:sz w:val="26"/>
          <w:szCs w:val="26"/>
          <w:lang w:eastAsia="en-US"/>
        </w:rPr>
        <w:t xml:space="preserve"> </w:t>
      </w:r>
      <w:r w:rsidR="00010370" w:rsidRPr="00A22AB8">
        <w:rPr>
          <w:rFonts w:eastAsiaTheme="minorHAnsi"/>
          <w:sz w:val="26"/>
          <w:szCs w:val="26"/>
          <w:lang w:eastAsia="en-US"/>
        </w:rPr>
        <w:t>11</w:t>
      </w:r>
      <w:r w:rsidRPr="00A22AB8">
        <w:rPr>
          <w:rFonts w:eastAsiaTheme="minorHAnsi"/>
          <w:sz w:val="26"/>
          <w:szCs w:val="26"/>
          <w:lang w:eastAsia="en-US"/>
        </w:rPr>
        <w:t xml:space="preserve"> копе</w:t>
      </w:r>
      <w:r w:rsidR="00A2125D" w:rsidRPr="00A22AB8">
        <w:rPr>
          <w:rFonts w:eastAsiaTheme="minorHAnsi"/>
          <w:sz w:val="26"/>
          <w:szCs w:val="26"/>
          <w:lang w:eastAsia="en-US"/>
        </w:rPr>
        <w:t>ек</w:t>
      </w:r>
      <w:r w:rsidRPr="00A22AB8">
        <w:rPr>
          <w:rFonts w:eastAsiaTheme="minorHAnsi"/>
          <w:sz w:val="26"/>
          <w:szCs w:val="26"/>
          <w:lang w:eastAsia="en-US"/>
        </w:rPr>
        <w:t xml:space="preserve">, в том числе верхний предел долга по муниципальным </w:t>
      </w:r>
      <w:r w:rsidRPr="00A22AB8">
        <w:rPr>
          <w:rFonts w:eastAsiaTheme="minorHAnsi"/>
          <w:color w:val="000000"/>
          <w:sz w:val="26"/>
          <w:szCs w:val="26"/>
          <w:lang w:eastAsia="en-US"/>
        </w:rPr>
        <w:t xml:space="preserve">гарантиям </w:t>
      </w:r>
      <w:r w:rsidRPr="00A22AB8">
        <w:rPr>
          <w:sz w:val="26"/>
          <w:szCs w:val="26"/>
        </w:rPr>
        <w:t>–</w:t>
      </w:r>
      <w:r w:rsidRPr="00A22AB8">
        <w:rPr>
          <w:rFonts w:eastAsiaTheme="minorHAnsi"/>
          <w:color w:val="000000"/>
          <w:sz w:val="26"/>
          <w:szCs w:val="26"/>
          <w:lang w:eastAsia="en-US"/>
        </w:rPr>
        <w:t xml:space="preserve"> 0 рублей;</w:t>
      </w:r>
    </w:p>
    <w:p w:rsidR="004F18C1" w:rsidRPr="00A22AB8" w:rsidRDefault="004F18C1" w:rsidP="004F18C1">
      <w:pPr>
        <w:autoSpaceDE w:val="0"/>
        <w:autoSpaceDN w:val="0"/>
        <w:adjustRightInd w:val="0"/>
        <w:ind w:firstLine="709"/>
        <w:jc w:val="both"/>
        <w:rPr>
          <w:rFonts w:eastAsiaTheme="minorHAnsi"/>
          <w:color w:val="000000"/>
          <w:sz w:val="26"/>
          <w:szCs w:val="26"/>
          <w:lang w:eastAsia="en-US"/>
        </w:rPr>
      </w:pPr>
      <w:r w:rsidRPr="00A22AB8">
        <w:rPr>
          <w:rFonts w:eastAsiaTheme="minorHAnsi"/>
          <w:color w:val="000000"/>
          <w:sz w:val="26"/>
          <w:szCs w:val="26"/>
          <w:lang w:eastAsia="en-US"/>
        </w:rPr>
        <w:t xml:space="preserve">по состоянию на 1 января 2023 года в размере </w:t>
      </w:r>
      <w:r w:rsidR="00A2125D" w:rsidRPr="00A22AB8">
        <w:rPr>
          <w:rFonts w:eastAsiaTheme="minorHAnsi"/>
          <w:color w:val="000000"/>
          <w:sz w:val="26"/>
          <w:szCs w:val="26"/>
          <w:lang w:eastAsia="en-US"/>
        </w:rPr>
        <w:t>282 </w:t>
      </w:r>
      <w:r w:rsidR="00010370" w:rsidRPr="00A22AB8">
        <w:rPr>
          <w:rFonts w:eastAsiaTheme="minorHAnsi"/>
          <w:color w:val="000000"/>
          <w:sz w:val="26"/>
          <w:szCs w:val="26"/>
          <w:lang w:eastAsia="en-US"/>
        </w:rPr>
        <w:t>082</w:t>
      </w:r>
      <w:r w:rsidR="00A2125D" w:rsidRPr="00A22AB8">
        <w:rPr>
          <w:rFonts w:eastAsiaTheme="minorHAnsi"/>
          <w:color w:val="000000"/>
          <w:sz w:val="26"/>
          <w:szCs w:val="26"/>
          <w:lang w:eastAsia="en-US"/>
        </w:rPr>
        <w:t xml:space="preserve"> </w:t>
      </w:r>
      <w:r w:rsidR="00010370" w:rsidRPr="00A22AB8">
        <w:rPr>
          <w:rFonts w:eastAsiaTheme="minorHAnsi"/>
          <w:color w:val="000000"/>
          <w:sz w:val="26"/>
          <w:szCs w:val="26"/>
          <w:lang w:eastAsia="en-US"/>
        </w:rPr>
        <w:t>857</w:t>
      </w:r>
      <w:r w:rsidRPr="00A22AB8">
        <w:rPr>
          <w:rFonts w:eastAsiaTheme="minorHAnsi"/>
          <w:sz w:val="26"/>
          <w:szCs w:val="26"/>
          <w:lang w:eastAsia="en-US"/>
        </w:rPr>
        <w:t xml:space="preserve"> рублей </w:t>
      </w:r>
      <w:r w:rsidR="00010370" w:rsidRPr="00A22AB8">
        <w:rPr>
          <w:rFonts w:eastAsiaTheme="minorHAnsi"/>
          <w:sz w:val="26"/>
          <w:szCs w:val="26"/>
          <w:lang w:eastAsia="en-US"/>
        </w:rPr>
        <w:t>11</w:t>
      </w:r>
      <w:r w:rsidRPr="00A22AB8">
        <w:rPr>
          <w:rFonts w:eastAsiaTheme="minorHAnsi"/>
          <w:sz w:val="26"/>
          <w:szCs w:val="26"/>
          <w:lang w:eastAsia="en-US"/>
        </w:rPr>
        <w:t xml:space="preserve"> копе</w:t>
      </w:r>
      <w:r w:rsidR="00A2125D" w:rsidRPr="00A22AB8">
        <w:rPr>
          <w:rFonts w:eastAsiaTheme="minorHAnsi"/>
          <w:sz w:val="26"/>
          <w:szCs w:val="26"/>
          <w:lang w:eastAsia="en-US"/>
        </w:rPr>
        <w:t>ек</w:t>
      </w:r>
      <w:r w:rsidRPr="00A22AB8">
        <w:rPr>
          <w:rFonts w:eastAsiaTheme="minorHAnsi"/>
          <w:sz w:val="26"/>
          <w:szCs w:val="26"/>
          <w:lang w:eastAsia="en-US"/>
        </w:rPr>
        <w:t>, в том числе верхний предел д</w:t>
      </w:r>
      <w:r w:rsidRPr="00A22AB8">
        <w:rPr>
          <w:rFonts w:eastAsiaTheme="minorHAnsi"/>
          <w:color w:val="000000"/>
          <w:sz w:val="26"/>
          <w:szCs w:val="26"/>
          <w:lang w:eastAsia="en-US"/>
        </w:rPr>
        <w:t xml:space="preserve">олга по муниципальным гарантиям </w:t>
      </w:r>
      <w:r w:rsidRPr="00A22AB8">
        <w:rPr>
          <w:sz w:val="26"/>
          <w:szCs w:val="26"/>
        </w:rPr>
        <w:t>–</w:t>
      </w:r>
      <w:r w:rsidRPr="00A22AB8">
        <w:rPr>
          <w:rFonts w:eastAsiaTheme="minorHAnsi"/>
          <w:color w:val="000000"/>
          <w:sz w:val="26"/>
          <w:szCs w:val="26"/>
          <w:lang w:eastAsia="en-US"/>
        </w:rPr>
        <w:t xml:space="preserve"> 0 рублей;</w:t>
      </w:r>
    </w:p>
    <w:p w:rsidR="0098302B" w:rsidRPr="00A22AB8" w:rsidRDefault="004F18C1" w:rsidP="004F18C1">
      <w:pPr>
        <w:autoSpaceDE w:val="0"/>
        <w:autoSpaceDN w:val="0"/>
        <w:adjustRightInd w:val="0"/>
        <w:ind w:firstLine="709"/>
        <w:jc w:val="both"/>
        <w:rPr>
          <w:color w:val="000000"/>
          <w:sz w:val="26"/>
          <w:szCs w:val="26"/>
        </w:rPr>
      </w:pPr>
      <w:r w:rsidRPr="00A22AB8">
        <w:rPr>
          <w:rFonts w:eastAsiaTheme="minorHAnsi"/>
          <w:color w:val="000000"/>
          <w:sz w:val="26"/>
          <w:szCs w:val="26"/>
          <w:lang w:eastAsia="en-US"/>
        </w:rPr>
        <w:t xml:space="preserve">по состоянию на 1 января 2024 года в размере </w:t>
      </w:r>
      <w:r w:rsidR="00A2125D" w:rsidRPr="00A22AB8">
        <w:rPr>
          <w:rFonts w:eastAsiaTheme="minorHAnsi"/>
          <w:color w:val="000000"/>
          <w:sz w:val="26"/>
          <w:szCs w:val="26"/>
          <w:lang w:eastAsia="en-US"/>
        </w:rPr>
        <w:t>329 0</w:t>
      </w:r>
      <w:r w:rsidR="00010370" w:rsidRPr="00A22AB8">
        <w:rPr>
          <w:rFonts w:eastAsiaTheme="minorHAnsi"/>
          <w:color w:val="000000"/>
          <w:sz w:val="26"/>
          <w:szCs w:val="26"/>
          <w:lang w:eastAsia="en-US"/>
        </w:rPr>
        <w:t>67</w:t>
      </w:r>
      <w:r w:rsidR="00A2125D" w:rsidRPr="00A22AB8">
        <w:rPr>
          <w:rFonts w:eastAsiaTheme="minorHAnsi"/>
          <w:color w:val="000000"/>
          <w:sz w:val="26"/>
          <w:szCs w:val="26"/>
          <w:lang w:eastAsia="en-US"/>
        </w:rPr>
        <w:t> </w:t>
      </w:r>
      <w:r w:rsidR="00010370" w:rsidRPr="00A22AB8">
        <w:rPr>
          <w:rFonts w:eastAsiaTheme="minorHAnsi"/>
          <w:color w:val="000000"/>
          <w:sz w:val="26"/>
          <w:szCs w:val="26"/>
          <w:lang w:eastAsia="en-US"/>
        </w:rPr>
        <w:t>388</w:t>
      </w:r>
      <w:r w:rsidRPr="00A22AB8">
        <w:rPr>
          <w:rFonts w:eastAsiaTheme="minorHAnsi"/>
          <w:sz w:val="26"/>
          <w:szCs w:val="26"/>
          <w:lang w:eastAsia="en-US"/>
        </w:rPr>
        <w:t xml:space="preserve"> рубл</w:t>
      </w:r>
      <w:r w:rsidR="00A2125D" w:rsidRPr="00A22AB8">
        <w:rPr>
          <w:rFonts w:eastAsiaTheme="minorHAnsi"/>
          <w:sz w:val="26"/>
          <w:szCs w:val="26"/>
          <w:lang w:eastAsia="en-US"/>
        </w:rPr>
        <w:t>ей</w:t>
      </w:r>
      <w:r w:rsidRPr="00A22AB8">
        <w:rPr>
          <w:rFonts w:eastAsiaTheme="minorHAnsi"/>
          <w:sz w:val="26"/>
          <w:szCs w:val="26"/>
          <w:lang w:eastAsia="en-US"/>
        </w:rPr>
        <w:t xml:space="preserve"> </w:t>
      </w:r>
      <w:r w:rsidR="00010370" w:rsidRPr="00A22AB8">
        <w:rPr>
          <w:rFonts w:eastAsiaTheme="minorHAnsi"/>
          <w:sz w:val="26"/>
          <w:szCs w:val="26"/>
          <w:lang w:eastAsia="en-US"/>
        </w:rPr>
        <w:t>11</w:t>
      </w:r>
      <w:r w:rsidRPr="00A22AB8">
        <w:rPr>
          <w:rFonts w:eastAsiaTheme="minorHAnsi"/>
          <w:sz w:val="26"/>
          <w:szCs w:val="26"/>
          <w:lang w:eastAsia="en-US"/>
        </w:rPr>
        <w:t xml:space="preserve"> копе</w:t>
      </w:r>
      <w:r w:rsidR="00A2125D" w:rsidRPr="00A22AB8">
        <w:rPr>
          <w:rFonts w:eastAsiaTheme="minorHAnsi"/>
          <w:sz w:val="26"/>
          <w:szCs w:val="26"/>
          <w:lang w:eastAsia="en-US"/>
        </w:rPr>
        <w:t>ек</w:t>
      </w:r>
      <w:r w:rsidRPr="00A22AB8">
        <w:rPr>
          <w:rFonts w:eastAsiaTheme="minorHAnsi"/>
          <w:sz w:val="26"/>
          <w:szCs w:val="26"/>
          <w:lang w:eastAsia="en-US"/>
        </w:rPr>
        <w:t>,</w:t>
      </w:r>
      <w:r w:rsidRPr="00A22AB8">
        <w:rPr>
          <w:rFonts w:eastAsiaTheme="minorHAnsi"/>
          <w:color w:val="000000"/>
          <w:sz w:val="26"/>
          <w:szCs w:val="26"/>
          <w:lang w:eastAsia="en-US"/>
        </w:rPr>
        <w:t xml:space="preserve"> в том числе верхний предел долга по муниципальным гарантиям </w:t>
      </w:r>
      <w:r w:rsidRPr="00A22AB8">
        <w:rPr>
          <w:sz w:val="26"/>
          <w:szCs w:val="26"/>
        </w:rPr>
        <w:t>–</w:t>
      </w:r>
      <w:r w:rsidRPr="00A22AB8">
        <w:rPr>
          <w:rFonts w:eastAsiaTheme="minorHAnsi"/>
          <w:color w:val="000000"/>
          <w:sz w:val="26"/>
          <w:szCs w:val="26"/>
          <w:lang w:eastAsia="en-US"/>
        </w:rPr>
        <w:t xml:space="preserve"> 0 рублей</w:t>
      </w:r>
      <w:r w:rsidR="0098302B" w:rsidRPr="00A22AB8">
        <w:rPr>
          <w:color w:val="000000"/>
          <w:sz w:val="26"/>
          <w:szCs w:val="26"/>
        </w:rPr>
        <w:t>.»;</w:t>
      </w:r>
    </w:p>
    <w:p w:rsidR="00D223BE" w:rsidRPr="00A22AB8" w:rsidRDefault="00D675F4" w:rsidP="00D223BE">
      <w:pPr>
        <w:ind w:firstLine="708"/>
        <w:jc w:val="both"/>
        <w:rPr>
          <w:sz w:val="26"/>
          <w:szCs w:val="26"/>
        </w:rPr>
      </w:pPr>
      <w:r w:rsidRPr="00A22AB8">
        <w:rPr>
          <w:sz w:val="26"/>
          <w:szCs w:val="26"/>
        </w:rPr>
        <w:t>5</w:t>
      </w:r>
      <w:r w:rsidR="00D223BE" w:rsidRPr="00A22AB8">
        <w:rPr>
          <w:sz w:val="26"/>
          <w:szCs w:val="26"/>
        </w:rPr>
        <w:t>)</w:t>
      </w:r>
      <w:r w:rsidR="004F18C1" w:rsidRPr="00A22AB8">
        <w:rPr>
          <w:sz w:val="26"/>
          <w:szCs w:val="26"/>
        </w:rPr>
        <w:t xml:space="preserve"> </w:t>
      </w:r>
      <w:r w:rsidR="00D223BE" w:rsidRPr="00A22AB8">
        <w:rPr>
          <w:sz w:val="26"/>
          <w:szCs w:val="26"/>
        </w:rPr>
        <w:t xml:space="preserve">приложения </w:t>
      </w:r>
      <w:r w:rsidR="00660BF6" w:rsidRPr="00A22AB8">
        <w:rPr>
          <w:sz w:val="26"/>
          <w:szCs w:val="26"/>
        </w:rPr>
        <w:t>№</w:t>
      </w:r>
      <w:r w:rsidR="00E47708" w:rsidRPr="00A22AB8">
        <w:rPr>
          <w:sz w:val="26"/>
          <w:szCs w:val="26"/>
        </w:rPr>
        <w:t>№</w:t>
      </w:r>
      <w:r w:rsidR="004F18C1" w:rsidRPr="00A22AB8">
        <w:rPr>
          <w:sz w:val="26"/>
          <w:szCs w:val="26"/>
        </w:rPr>
        <w:t xml:space="preserve"> </w:t>
      </w:r>
      <w:r w:rsidR="00D223BE" w:rsidRPr="00A22AB8">
        <w:rPr>
          <w:sz w:val="26"/>
          <w:szCs w:val="26"/>
        </w:rPr>
        <w:t>1,</w:t>
      </w:r>
      <w:r w:rsidR="0098302B" w:rsidRPr="00A22AB8">
        <w:rPr>
          <w:sz w:val="26"/>
          <w:szCs w:val="26"/>
        </w:rPr>
        <w:t xml:space="preserve"> 2,</w:t>
      </w:r>
      <w:r w:rsidR="001C7D95" w:rsidRPr="00A22AB8">
        <w:rPr>
          <w:sz w:val="26"/>
          <w:szCs w:val="26"/>
        </w:rPr>
        <w:t xml:space="preserve"> </w:t>
      </w:r>
      <w:r w:rsidR="00265DCD" w:rsidRPr="00A22AB8">
        <w:rPr>
          <w:sz w:val="26"/>
          <w:szCs w:val="26"/>
        </w:rPr>
        <w:t xml:space="preserve">4, </w:t>
      </w:r>
      <w:r w:rsidR="00D223BE" w:rsidRPr="00A22AB8">
        <w:rPr>
          <w:sz w:val="26"/>
          <w:szCs w:val="26"/>
        </w:rPr>
        <w:t>5, 6, 7</w:t>
      </w:r>
      <w:r w:rsidR="006C307A" w:rsidRPr="00A22AB8">
        <w:rPr>
          <w:sz w:val="26"/>
          <w:szCs w:val="26"/>
        </w:rPr>
        <w:t>, 8</w:t>
      </w:r>
      <w:r w:rsidR="004F18C1" w:rsidRPr="00A22AB8">
        <w:rPr>
          <w:sz w:val="26"/>
          <w:szCs w:val="26"/>
        </w:rPr>
        <w:t xml:space="preserve"> </w:t>
      </w:r>
      <w:r w:rsidR="00D223BE" w:rsidRPr="00A22AB8">
        <w:rPr>
          <w:sz w:val="26"/>
          <w:szCs w:val="26"/>
        </w:rPr>
        <w:t>к решению изложить в редакции согласно приложениям.</w:t>
      </w:r>
    </w:p>
    <w:p w:rsidR="00D223BE" w:rsidRPr="00A22AB8" w:rsidRDefault="00D223BE" w:rsidP="00D223BE">
      <w:pPr>
        <w:ind w:firstLine="708"/>
        <w:jc w:val="both"/>
        <w:rPr>
          <w:sz w:val="26"/>
          <w:szCs w:val="26"/>
        </w:rPr>
      </w:pPr>
      <w:r w:rsidRPr="00A22AB8">
        <w:rPr>
          <w:sz w:val="26"/>
          <w:szCs w:val="26"/>
        </w:rPr>
        <w:t xml:space="preserve">2. Опубликовать настоящее решение в газете «Усть-Илимск официальный» и разместить на официальных сайтах Городской Думы города Усть-Илимска, Администрации города Усть-Илимска. </w:t>
      </w:r>
    </w:p>
    <w:p w:rsidR="00D223BE" w:rsidRPr="00A22AB8" w:rsidRDefault="00D223BE" w:rsidP="00D223BE">
      <w:pPr>
        <w:ind w:firstLine="708"/>
        <w:jc w:val="both"/>
        <w:rPr>
          <w:sz w:val="26"/>
          <w:szCs w:val="26"/>
        </w:rPr>
      </w:pPr>
    </w:p>
    <w:p w:rsidR="004F18C1" w:rsidRPr="00A22AB8" w:rsidRDefault="004F18C1" w:rsidP="00D223BE">
      <w:pPr>
        <w:ind w:firstLine="708"/>
        <w:jc w:val="both"/>
        <w:rPr>
          <w:sz w:val="26"/>
          <w:szCs w:val="26"/>
        </w:rPr>
      </w:pPr>
    </w:p>
    <w:p w:rsidR="004F18C1" w:rsidRPr="00A22AB8" w:rsidRDefault="004F18C1" w:rsidP="00D223BE">
      <w:pPr>
        <w:ind w:firstLine="708"/>
        <w:jc w:val="both"/>
        <w:rPr>
          <w:sz w:val="26"/>
          <w:szCs w:val="26"/>
        </w:rPr>
      </w:pPr>
    </w:p>
    <w:p w:rsidR="004F18C1" w:rsidRPr="00A22AB8" w:rsidRDefault="004F18C1" w:rsidP="00D223BE">
      <w:pPr>
        <w:ind w:firstLine="708"/>
        <w:jc w:val="both"/>
        <w:rPr>
          <w:sz w:val="26"/>
          <w:szCs w:val="26"/>
        </w:rPr>
      </w:pPr>
    </w:p>
    <w:p w:rsidR="00DC012F" w:rsidRPr="00A22AB8" w:rsidRDefault="00DC012F" w:rsidP="00D223BE">
      <w:pPr>
        <w:jc w:val="both"/>
        <w:rPr>
          <w:b/>
          <w:sz w:val="26"/>
          <w:szCs w:val="26"/>
        </w:rPr>
      </w:pPr>
    </w:p>
    <w:p w:rsidR="00D223BE" w:rsidRPr="00A22AB8" w:rsidRDefault="00D223BE" w:rsidP="006C4D42">
      <w:pPr>
        <w:rPr>
          <w:b/>
          <w:sz w:val="26"/>
          <w:szCs w:val="26"/>
        </w:rPr>
      </w:pPr>
      <w:r w:rsidRPr="00A22AB8">
        <w:rPr>
          <w:b/>
          <w:sz w:val="26"/>
          <w:szCs w:val="26"/>
        </w:rPr>
        <w:t>Председатель Городской Думы</w:t>
      </w:r>
      <w:r w:rsidRPr="00A22AB8">
        <w:rPr>
          <w:b/>
          <w:sz w:val="26"/>
          <w:szCs w:val="26"/>
        </w:rPr>
        <w:tab/>
      </w:r>
      <w:r w:rsidRPr="00A22AB8">
        <w:rPr>
          <w:b/>
          <w:sz w:val="26"/>
          <w:szCs w:val="26"/>
        </w:rPr>
        <w:tab/>
      </w:r>
      <w:r w:rsidRPr="00A22AB8">
        <w:rPr>
          <w:b/>
          <w:sz w:val="26"/>
          <w:szCs w:val="26"/>
        </w:rPr>
        <w:tab/>
      </w:r>
      <w:r w:rsidR="004F18C1" w:rsidRPr="00A22AB8">
        <w:rPr>
          <w:b/>
          <w:sz w:val="26"/>
          <w:szCs w:val="26"/>
        </w:rPr>
        <w:t xml:space="preserve">                      </w:t>
      </w:r>
      <w:r w:rsidR="00751203" w:rsidRPr="00A22AB8">
        <w:rPr>
          <w:b/>
          <w:sz w:val="26"/>
          <w:szCs w:val="26"/>
        </w:rPr>
        <w:t>А.П.</w:t>
      </w:r>
      <w:r w:rsidR="004F18C1" w:rsidRPr="00A22AB8">
        <w:rPr>
          <w:b/>
          <w:sz w:val="26"/>
          <w:szCs w:val="26"/>
        </w:rPr>
        <w:t xml:space="preserve"> </w:t>
      </w:r>
      <w:r w:rsidR="00751203" w:rsidRPr="00A22AB8">
        <w:rPr>
          <w:b/>
          <w:sz w:val="26"/>
          <w:szCs w:val="26"/>
        </w:rPr>
        <w:t>Чихирьков</w:t>
      </w:r>
    </w:p>
    <w:p w:rsidR="00D223BE" w:rsidRPr="00A22AB8" w:rsidRDefault="00D223BE" w:rsidP="00D223BE">
      <w:pPr>
        <w:jc w:val="center"/>
        <w:rPr>
          <w:sz w:val="26"/>
          <w:szCs w:val="26"/>
        </w:rPr>
      </w:pPr>
    </w:p>
    <w:p w:rsidR="005D4827" w:rsidRPr="00A22AB8" w:rsidRDefault="005D4827" w:rsidP="00780131">
      <w:pPr>
        <w:rPr>
          <w:b/>
          <w:sz w:val="26"/>
          <w:szCs w:val="26"/>
        </w:rPr>
      </w:pPr>
      <w:r w:rsidRPr="00A22AB8">
        <w:rPr>
          <w:b/>
          <w:sz w:val="26"/>
          <w:szCs w:val="26"/>
        </w:rPr>
        <w:t>Мэр города</w:t>
      </w:r>
      <w:r w:rsidR="00D223BE" w:rsidRPr="00A22AB8">
        <w:rPr>
          <w:b/>
          <w:sz w:val="26"/>
          <w:szCs w:val="26"/>
        </w:rPr>
        <w:tab/>
      </w:r>
      <w:r w:rsidR="00C954A6" w:rsidRPr="00A22AB8">
        <w:rPr>
          <w:b/>
          <w:sz w:val="26"/>
          <w:szCs w:val="26"/>
        </w:rPr>
        <w:t xml:space="preserve">                                                              </w:t>
      </w:r>
      <w:r w:rsidR="004F18C1" w:rsidRPr="00A22AB8">
        <w:rPr>
          <w:b/>
          <w:sz w:val="26"/>
          <w:szCs w:val="26"/>
        </w:rPr>
        <w:t xml:space="preserve">                     </w:t>
      </w:r>
      <w:r w:rsidR="0006677B" w:rsidRPr="00A22AB8">
        <w:rPr>
          <w:b/>
          <w:sz w:val="26"/>
          <w:szCs w:val="26"/>
        </w:rPr>
        <w:t xml:space="preserve">     </w:t>
      </w:r>
      <w:r w:rsidRPr="00A22AB8">
        <w:rPr>
          <w:b/>
          <w:sz w:val="26"/>
          <w:szCs w:val="26"/>
        </w:rPr>
        <w:t>А.И.</w:t>
      </w:r>
      <w:r w:rsidR="004F18C1" w:rsidRPr="00A22AB8">
        <w:rPr>
          <w:b/>
          <w:sz w:val="26"/>
          <w:szCs w:val="26"/>
        </w:rPr>
        <w:t xml:space="preserve"> </w:t>
      </w:r>
      <w:r w:rsidRPr="00A22AB8">
        <w:rPr>
          <w:b/>
          <w:sz w:val="26"/>
          <w:szCs w:val="26"/>
        </w:rPr>
        <w:t>Щекина</w:t>
      </w:r>
    </w:p>
    <w:p w:rsidR="00D223BE" w:rsidRDefault="00D223BE" w:rsidP="00D223BE">
      <w:pPr>
        <w:rPr>
          <w:b/>
          <w:sz w:val="28"/>
          <w:szCs w:val="28"/>
        </w:rPr>
      </w:pPr>
    </w:p>
    <w:p w:rsidR="00D223BE" w:rsidRDefault="00D223BE" w:rsidP="00D223BE">
      <w:pPr>
        <w:rPr>
          <w:b/>
          <w:sz w:val="28"/>
          <w:szCs w:val="28"/>
        </w:rPr>
      </w:pPr>
    </w:p>
    <w:p w:rsidR="000D38B1" w:rsidRDefault="000D38B1" w:rsidP="00D223BE">
      <w:pPr>
        <w:rPr>
          <w:b/>
          <w:sz w:val="28"/>
          <w:szCs w:val="28"/>
        </w:rPr>
      </w:pPr>
    </w:p>
    <w:p w:rsidR="000D38B1" w:rsidRDefault="000D38B1" w:rsidP="00D223BE">
      <w:pPr>
        <w:rPr>
          <w:b/>
          <w:sz w:val="28"/>
          <w:szCs w:val="28"/>
        </w:rPr>
      </w:pPr>
    </w:p>
    <w:p w:rsidR="000D38B1" w:rsidRDefault="000D38B1" w:rsidP="00D223BE">
      <w:pPr>
        <w:rPr>
          <w:b/>
          <w:sz w:val="28"/>
          <w:szCs w:val="28"/>
        </w:rPr>
      </w:pPr>
    </w:p>
    <w:p w:rsidR="006C4D42" w:rsidRDefault="006C4D42" w:rsidP="00D223BE">
      <w:pPr>
        <w:rPr>
          <w:b/>
          <w:sz w:val="28"/>
          <w:szCs w:val="28"/>
        </w:rPr>
      </w:pPr>
    </w:p>
    <w:p w:rsidR="006C4D42" w:rsidRDefault="006C4D42" w:rsidP="00D223BE">
      <w:pPr>
        <w:rPr>
          <w:b/>
          <w:sz w:val="28"/>
          <w:szCs w:val="28"/>
        </w:rPr>
      </w:pPr>
    </w:p>
    <w:p w:rsidR="006C4D42" w:rsidRDefault="006C4D42" w:rsidP="00D223BE">
      <w:pPr>
        <w:rPr>
          <w:b/>
          <w:sz w:val="28"/>
          <w:szCs w:val="28"/>
        </w:rPr>
      </w:pPr>
    </w:p>
    <w:p w:rsidR="006C4D42" w:rsidRDefault="006C4D42"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A22AB8" w:rsidRDefault="00A22AB8" w:rsidP="00D223BE">
      <w:pPr>
        <w:rPr>
          <w:b/>
          <w:sz w:val="28"/>
          <w:szCs w:val="28"/>
        </w:rPr>
      </w:pPr>
    </w:p>
    <w:p w:rsidR="006C4D42" w:rsidRDefault="006C4D42" w:rsidP="00D223BE">
      <w:pPr>
        <w:rPr>
          <w:b/>
          <w:sz w:val="28"/>
          <w:szCs w:val="28"/>
        </w:rPr>
      </w:pPr>
    </w:p>
    <w:p w:rsidR="006C4D42" w:rsidRDefault="006C4D42" w:rsidP="00D223BE">
      <w:pPr>
        <w:rPr>
          <w:b/>
          <w:sz w:val="28"/>
          <w:szCs w:val="28"/>
        </w:rPr>
      </w:pPr>
    </w:p>
    <w:p w:rsidR="006C4D42" w:rsidRDefault="006C4D42" w:rsidP="00D223BE">
      <w:pPr>
        <w:rPr>
          <w:b/>
          <w:sz w:val="28"/>
          <w:szCs w:val="28"/>
        </w:rPr>
      </w:pPr>
    </w:p>
    <w:p w:rsidR="006C4D42" w:rsidRDefault="006C4D42" w:rsidP="00D223BE">
      <w:pPr>
        <w:rPr>
          <w:b/>
          <w:sz w:val="28"/>
          <w:szCs w:val="28"/>
        </w:rPr>
      </w:pPr>
    </w:p>
    <w:p w:rsidR="006C4D42" w:rsidRDefault="006C4D42" w:rsidP="00D223BE">
      <w:pPr>
        <w:rPr>
          <w:b/>
          <w:sz w:val="28"/>
          <w:szCs w:val="28"/>
        </w:rPr>
      </w:pPr>
    </w:p>
    <w:p w:rsidR="006C4D42" w:rsidRDefault="006C4D42" w:rsidP="00D223BE">
      <w:pPr>
        <w:rPr>
          <w:b/>
          <w:sz w:val="28"/>
          <w:szCs w:val="28"/>
        </w:rPr>
      </w:pPr>
    </w:p>
    <w:sectPr w:rsidR="006C4D42" w:rsidSect="00262E54">
      <w:headerReference w:type="even" r:id="rId8"/>
      <w:headerReference w:type="default" r:id="rId9"/>
      <w:pgSz w:w="11906" w:h="16838" w:code="9"/>
      <w:pgMar w:top="851"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0A5" w:rsidRDefault="008760A5">
      <w:r>
        <w:separator/>
      </w:r>
    </w:p>
  </w:endnote>
  <w:endnote w:type="continuationSeparator" w:id="0">
    <w:p w:rsidR="008760A5" w:rsidRDefault="00876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0A5" w:rsidRDefault="008760A5">
      <w:r>
        <w:separator/>
      </w:r>
    </w:p>
  </w:footnote>
  <w:footnote w:type="continuationSeparator" w:id="0">
    <w:p w:rsidR="008760A5" w:rsidRDefault="00876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9E3" w:rsidRDefault="000269E3" w:rsidP="00AF590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269E3" w:rsidRDefault="000269E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9E3" w:rsidRDefault="000269E3" w:rsidP="00AF590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83ABD">
      <w:rPr>
        <w:rStyle w:val="a5"/>
        <w:noProof/>
      </w:rPr>
      <w:t>2</w:t>
    </w:r>
    <w:r>
      <w:rPr>
        <w:rStyle w:val="a5"/>
      </w:rPr>
      <w:fldChar w:fldCharType="end"/>
    </w:r>
  </w:p>
  <w:p w:rsidR="000269E3" w:rsidRDefault="000269E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35988"/>
    <w:multiLevelType w:val="multilevel"/>
    <w:tmpl w:val="401CDC34"/>
    <w:lvl w:ilvl="0">
      <w:start w:val="1"/>
      <w:numFmt w:val="decimal"/>
      <w:suff w:val="space"/>
      <w:lvlText w:val="%1."/>
      <w:lvlJc w:val="center"/>
      <w:pPr>
        <w:ind w:left="0" w:firstLine="0"/>
      </w:pPr>
      <w:rPr>
        <w:rFonts w:ascii="Times New Roman" w:hAnsi="Times New Roman" w:cs="Times New Roman" w:hint="default"/>
        <w:b/>
        <w:i w:val="0"/>
      </w:rPr>
    </w:lvl>
    <w:lvl w:ilvl="1">
      <w:start w:val="1"/>
      <w:numFmt w:val="decimal"/>
      <w:suff w:val="space"/>
      <w:lvlText w:val="%1.%2."/>
      <w:lvlJc w:val="left"/>
      <w:pPr>
        <w:ind w:left="0" w:firstLine="709"/>
      </w:pPr>
      <w:rPr>
        <w:b/>
        <w:i w:val="0"/>
        <w:sz w:val="20"/>
        <w:szCs w:val="20"/>
      </w:rPr>
    </w:lvl>
    <w:lvl w:ilvl="2">
      <w:start w:val="1"/>
      <w:numFmt w:val="decimal"/>
      <w:suff w:val="space"/>
      <w:lvlText w:val="%1.%2.%3."/>
      <w:lvlJc w:val="left"/>
      <w:pPr>
        <w:ind w:left="0" w:firstLine="709"/>
      </w:pPr>
      <w:rPr>
        <w:b/>
        <w:i w:val="0"/>
      </w:rPr>
    </w:lvl>
    <w:lvl w:ilvl="3">
      <w:start w:val="1"/>
      <w:numFmt w:val="decimal"/>
      <w:suff w:val="space"/>
      <w:lvlText w:val="%1.%2.%3.%4."/>
      <w:lvlJc w:val="left"/>
      <w:pPr>
        <w:ind w:left="0" w:firstLine="709"/>
      </w:pPr>
      <w:rPr>
        <w:b/>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3BE"/>
    <w:rsid w:val="00000214"/>
    <w:rsid w:val="000038C8"/>
    <w:rsid w:val="00010370"/>
    <w:rsid w:val="000238D9"/>
    <w:rsid w:val="00025746"/>
    <w:rsid w:val="000269E3"/>
    <w:rsid w:val="0003030F"/>
    <w:rsid w:val="0004427D"/>
    <w:rsid w:val="00055F75"/>
    <w:rsid w:val="00056D3B"/>
    <w:rsid w:val="0006677B"/>
    <w:rsid w:val="00082272"/>
    <w:rsid w:val="000D38B1"/>
    <w:rsid w:val="000E77A4"/>
    <w:rsid w:val="000F67E1"/>
    <w:rsid w:val="001052A6"/>
    <w:rsid w:val="001249E8"/>
    <w:rsid w:val="001252C7"/>
    <w:rsid w:val="001259BC"/>
    <w:rsid w:val="00145533"/>
    <w:rsid w:val="00147AB7"/>
    <w:rsid w:val="00151551"/>
    <w:rsid w:val="00165151"/>
    <w:rsid w:val="00177B41"/>
    <w:rsid w:val="00191411"/>
    <w:rsid w:val="00196154"/>
    <w:rsid w:val="001A0332"/>
    <w:rsid w:val="001A60E0"/>
    <w:rsid w:val="001A6369"/>
    <w:rsid w:val="001C344B"/>
    <w:rsid w:val="001C6B73"/>
    <w:rsid w:val="001C7D95"/>
    <w:rsid w:val="002006B1"/>
    <w:rsid w:val="00200AFC"/>
    <w:rsid w:val="00205DA1"/>
    <w:rsid w:val="00212DA5"/>
    <w:rsid w:val="002141EE"/>
    <w:rsid w:val="0021662B"/>
    <w:rsid w:val="00220B71"/>
    <w:rsid w:val="00262E54"/>
    <w:rsid w:val="00265DCD"/>
    <w:rsid w:val="00267E92"/>
    <w:rsid w:val="00276FC0"/>
    <w:rsid w:val="002A1292"/>
    <w:rsid w:val="002A7571"/>
    <w:rsid w:val="002A7C8D"/>
    <w:rsid w:val="002B2E0F"/>
    <w:rsid w:val="002B4844"/>
    <w:rsid w:val="002C57BC"/>
    <w:rsid w:val="002E588E"/>
    <w:rsid w:val="00301A9C"/>
    <w:rsid w:val="003158C5"/>
    <w:rsid w:val="00317ACC"/>
    <w:rsid w:val="003411ED"/>
    <w:rsid w:val="003604F8"/>
    <w:rsid w:val="00380439"/>
    <w:rsid w:val="00380E96"/>
    <w:rsid w:val="003903A4"/>
    <w:rsid w:val="00392A6F"/>
    <w:rsid w:val="003951C1"/>
    <w:rsid w:val="003B4563"/>
    <w:rsid w:val="003D4B15"/>
    <w:rsid w:val="003D4D19"/>
    <w:rsid w:val="003D7BA8"/>
    <w:rsid w:val="004012E7"/>
    <w:rsid w:val="00413389"/>
    <w:rsid w:val="00417D0B"/>
    <w:rsid w:val="004207FA"/>
    <w:rsid w:val="00431E89"/>
    <w:rsid w:val="0043459B"/>
    <w:rsid w:val="00437A32"/>
    <w:rsid w:val="00454003"/>
    <w:rsid w:val="0046599A"/>
    <w:rsid w:val="0048262A"/>
    <w:rsid w:val="004A3C59"/>
    <w:rsid w:val="004F18C1"/>
    <w:rsid w:val="00541A24"/>
    <w:rsid w:val="00555733"/>
    <w:rsid w:val="005848DC"/>
    <w:rsid w:val="005B2388"/>
    <w:rsid w:val="005C386E"/>
    <w:rsid w:val="005D083F"/>
    <w:rsid w:val="005D4827"/>
    <w:rsid w:val="005E25A3"/>
    <w:rsid w:val="005F463F"/>
    <w:rsid w:val="00620FBD"/>
    <w:rsid w:val="00660BF6"/>
    <w:rsid w:val="0067065B"/>
    <w:rsid w:val="00680310"/>
    <w:rsid w:val="006832EA"/>
    <w:rsid w:val="006846F4"/>
    <w:rsid w:val="006A772F"/>
    <w:rsid w:val="006C307A"/>
    <w:rsid w:val="006C4D42"/>
    <w:rsid w:val="006D44AE"/>
    <w:rsid w:val="006E7869"/>
    <w:rsid w:val="006F49C8"/>
    <w:rsid w:val="00715417"/>
    <w:rsid w:val="00715E42"/>
    <w:rsid w:val="007212B6"/>
    <w:rsid w:val="00735D4D"/>
    <w:rsid w:val="00737EDD"/>
    <w:rsid w:val="00751203"/>
    <w:rsid w:val="00756212"/>
    <w:rsid w:val="007564A3"/>
    <w:rsid w:val="00765663"/>
    <w:rsid w:val="00780131"/>
    <w:rsid w:val="007A0E13"/>
    <w:rsid w:val="007A6DC8"/>
    <w:rsid w:val="007B2E4A"/>
    <w:rsid w:val="007B3D88"/>
    <w:rsid w:val="007C355D"/>
    <w:rsid w:val="007E28E6"/>
    <w:rsid w:val="007F7A4D"/>
    <w:rsid w:val="008141A5"/>
    <w:rsid w:val="0081723E"/>
    <w:rsid w:val="0083541D"/>
    <w:rsid w:val="00846B9B"/>
    <w:rsid w:val="008471BF"/>
    <w:rsid w:val="00852FFA"/>
    <w:rsid w:val="00866AB4"/>
    <w:rsid w:val="00866E7E"/>
    <w:rsid w:val="00872B60"/>
    <w:rsid w:val="008760A5"/>
    <w:rsid w:val="00886DC0"/>
    <w:rsid w:val="0089194D"/>
    <w:rsid w:val="008A0FF1"/>
    <w:rsid w:val="008A1FAD"/>
    <w:rsid w:val="008C2412"/>
    <w:rsid w:val="008C6610"/>
    <w:rsid w:val="008D458A"/>
    <w:rsid w:val="008E4679"/>
    <w:rsid w:val="008F1F8B"/>
    <w:rsid w:val="008F7E8F"/>
    <w:rsid w:val="00914296"/>
    <w:rsid w:val="00921A0A"/>
    <w:rsid w:val="00923176"/>
    <w:rsid w:val="00923753"/>
    <w:rsid w:val="00924589"/>
    <w:rsid w:val="00935BC9"/>
    <w:rsid w:val="0098302B"/>
    <w:rsid w:val="00992DC1"/>
    <w:rsid w:val="00996C44"/>
    <w:rsid w:val="009A641E"/>
    <w:rsid w:val="009B0238"/>
    <w:rsid w:val="009B1A43"/>
    <w:rsid w:val="009C712E"/>
    <w:rsid w:val="009E52DB"/>
    <w:rsid w:val="00A2125D"/>
    <w:rsid w:val="00A22AB8"/>
    <w:rsid w:val="00A4452C"/>
    <w:rsid w:val="00A65E01"/>
    <w:rsid w:val="00A67862"/>
    <w:rsid w:val="00A72C28"/>
    <w:rsid w:val="00A84438"/>
    <w:rsid w:val="00A86B73"/>
    <w:rsid w:val="00AA20E3"/>
    <w:rsid w:val="00AC4C7D"/>
    <w:rsid w:val="00AC7B9C"/>
    <w:rsid w:val="00AD14C1"/>
    <w:rsid w:val="00AE6363"/>
    <w:rsid w:val="00AF18D6"/>
    <w:rsid w:val="00AF590F"/>
    <w:rsid w:val="00B03FF0"/>
    <w:rsid w:val="00B068DB"/>
    <w:rsid w:val="00B10D54"/>
    <w:rsid w:val="00B10D5A"/>
    <w:rsid w:val="00B30059"/>
    <w:rsid w:val="00B410BC"/>
    <w:rsid w:val="00B41C1A"/>
    <w:rsid w:val="00B763A9"/>
    <w:rsid w:val="00B7705A"/>
    <w:rsid w:val="00B80E02"/>
    <w:rsid w:val="00B80F91"/>
    <w:rsid w:val="00B8113E"/>
    <w:rsid w:val="00B83ABD"/>
    <w:rsid w:val="00B8403E"/>
    <w:rsid w:val="00BD163E"/>
    <w:rsid w:val="00C05616"/>
    <w:rsid w:val="00C26BB2"/>
    <w:rsid w:val="00C2796E"/>
    <w:rsid w:val="00C348EF"/>
    <w:rsid w:val="00C371B9"/>
    <w:rsid w:val="00C461E9"/>
    <w:rsid w:val="00C60188"/>
    <w:rsid w:val="00C66CAB"/>
    <w:rsid w:val="00C81C09"/>
    <w:rsid w:val="00C824C7"/>
    <w:rsid w:val="00C87EF1"/>
    <w:rsid w:val="00C954A6"/>
    <w:rsid w:val="00C96F4C"/>
    <w:rsid w:val="00CA6877"/>
    <w:rsid w:val="00CB09DB"/>
    <w:rsid w:val="00D223BE"/>
    <w:rsid w:val="00D675F4"/>
    <w:rsid w:val="00D75210"/>
    <w:rsid w:val="00D80A84"/>
    <w:rsid w:val="00D8380F"/>
    <w:rsid w:val="00D9332C"/>
    <w:rsid w:val="00DA3217"/>
    <w:rsid w:val="00DA427E"/>
    <w:rsid w:val="00DB2D3A"/>
    <w:rsid w:val="00DC012F"/>
    <w:rsid w:val="00DC0C62"/>
    <w:rsid w:val="00DC65EE"/>
    <w:rsid w:val="00DD2CC8"/>
    <w:rsid w:val="00E02B1E"/>
    <w:rsid w:val="00E07C51"/>
    <w:rsid w:val="00E120CD"/>
    <w:rsid w:val="00E12D95"/>
    <w:rsid w:val="00E331A6"/>
    <w:rsid w:val="00E34F9E"/>
    <w:rsid w:val="00E437C9"/>
    <w:rsid w:val="00E47708"/>
    <w:rsid w:val="00E50F7D"/>
    <w:rsid w:val="00E53321"/>
    <w:rsid w:val="00E644AE"/>
    <w:rsid w:val="00E8167C"/>
    <w:rsid w:val="00E96A34"/>
    <w:rsid w:val="00EA06B4"/>
    <w:rsid w:val="00EA1FC7"/>
    <w:rsid w:val="00EA2D40"/>
    <w:rsid w:val="00EA6D53"/>
    <w:rsid w:val="00EB46D7"/>
    <w:rsid w:val="00EB6485"/>
    <w:rsid w:val="00EE7665"/>
    <w:rsid w:val="00EF0A16"/>
    <w:rsid w:val="00F32A37"/>
    <w:rsid w:val="00F340FA"/>
    <w:rsid w:val="00F77785"/>
    <w:rsid w:val="00FB6D28"/>
    <w:rsid w:val="00FD4DAA"/>
    <w:rsid w:val="00FF3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3B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E50F7D"/>
    <w:pPr>
      <w:keepNext/>
      <w:widowControl w:val="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223BE"/>
    <w:pPr>
      <w:tabs>
        <w:tab w:val="center" w:pos="4677"/>
        <w:tab w:val="right" w:pos="9355"/>
      </w:tabs>
    </w:pPr>
  </w:style>
  <w:style w:type="character" w:customStyle="1" w:styleId="a4">
    <w:name w:val="Верхний колонтитул Знак"/>
    <w:basedOn w:val="a0"/>
    <w:link w:val="a3"/>
    <w:rsid w:val="00D223BE"/>
    <w:rPr>
      <w:rFonts w:ascii="Times New Roman" w:eastAsia="Times New Roman" w:hAnsi="Times New Roman" w:cs="Times New Roman"/>
      <w:sz w:val="24"/>
      <w:szCs w:val="24"/>
      <w:lang w:eastAsia="ru-RU"/>
    </w:rPr>
  </w:style>
  <w:style w:type="character" w:styleId="a5">
    <w:name w:val="page number"/>
    <w:basedOn w:val="a0"/>
    <w:rsid w:val="00D223BE"/>
  </w:style>
  <w:style w:type="paragraph" w:styleId="2">
    <w:name w:val="Body Text Indent 2"/>
    <w:aliases w:val="Body Text Indent 2 Char"/>
    <w:basedOn w:val="a"/>
    <w:link w:val="20"/>
    <w:rsid w:val="00D223BE"/>
    <w:pPr>
      <w:ind w:left="-180"/>
    </w:pPr>
  </w:style>
  <w:style w:type="character" w:customStyle="1" w:styleId="20">
    <w:name w:val="Основной текст с отступом 2 Знак"/>
    <w:aliases w:val="Body Text Indent 2 Char Знак"/>
    <w:basedOn w:val="a0"/>
    <w:link w:val="2"/>
    <w:rsid w:val="00D223BE"/>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E50F7D"/>
    <w:rPr>
      <w:rFonts w:ascii="Times New Roman" w:eastAsia="Times New Roman" w:hAnsi="Times New Roman" w:cs="Times New Roman"/>
      <w:b/>
      <w:sz w:val="24"/>
      <w:szCs w:val="20"/>
      <w:lang w:eastAsia="ru-RU"/>
    </w:rPr>
  </w:style>
  <w:style w:type="paragraph" w:customStyle="1" w:styleId="BlockQuotation">
    <w:name w:val="Block Quotation"/>
    <w:basedOn w:val="a"/>
    <w:rsid w:val="00E50F7D"/>
    <w:pPr>
      <w:widowControl w:val="0"/>
      <w:ind w:left="426" w:right="-426" w:hanging="426"/>
      <w:jc w:val="both"/>
    </w:pPr>
    <w:rPr>
      <w:szCs w:val="20"/>
    </w:rPr>
  </w:style>
  <w:style w:type="paragraph" w:styleId="a6">
    <w:name w:val="Balloon Text"/>
    <w:basedOn w:val="a"/>
    <w:link w:val="a7"/>
    <w:uiPriority w:val="99"/>
    <w:semiHidden/>
    <w:unhideWhenUsed/>
    <w:rsid w:val="003158C5"/>
    <w:rPr>
      <w:rFonts w:ascii="Segoe UI" w:hAnsi="Segoe UI" w:cs="Segoe UI"/>
      <w:sz w:val="18"/>
      <w:szCs w:val="18"/>
    </w:rPr>
  </w:style>
  <w:style w:type="character" w:customStyle="1" w:styleId="a7">
    <w:name w:val="Текст выноски Знак"/>
    <w:basedOn w:val="a0"/>
    <w:link w:val="a6"/>
    <w:uiPriority w:val="99"/>
    <w:semiHidden/>
    <w:rsid w:val="003158C5"/>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3B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E50F7D"/>
    <w:pPr>
      <w:keepNext/>
      <w:widowControl w:val="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223BE"/>
    <w:pPr>
      <w:tabs>
        <w:tab w:val="center" w:pos="4677"/>
        <w:tab w:val="right" w:pos="9355"/>
      </w:tabs>
    </w:pPr>
  </w:style>
  <w:style w:type="character" w:customStyle="1" w:styleId="a4">
    <w:name w:val="Верхний колонтитул Знак"/>
    <w:basedOn w:val="a0"/>
    <w:link w:val="a3"/>
    <w:rsid w:val="00D223BE"/>
    <w:rPr>
      <w:rFonts w:ascii="Times New Roman" w:eastAsia="Times New Roman" w:hAnsi="Times New Roman" w:cs="Times New Roman"/>
      <w:sz w:val="24"/>
      <w:szCs w:val="24"/>
      <w:lang w:eastAsia="ru-RU"/>
    </w:rPr>
  </w:style>
  <w:style w:type="character" w:styleId="a5">
    <w:name w:val="page number"/>
    <w:basedOn w:val="a0"/>
    <w:rsid w:val="00D223BE"/>
  </w:style>
  <w:style w:type="paragraph" w:styleId="2">
    <w:name w:val="Body Text Indent 2"/>
    <w:aliases w:val="Body Text Indent 2 Char"/>
    <w:basedOn w:val="a"/>
    <w:link w:val="20"/>
    <w:rsid w:val="00D223BE"/>
    <w:pPr>
      <w:ind w:left="-180"/>
    </w:pPr>
  </w:style>
  <w:style w:type="character" w:customStyle="1" w:styleId="20">
    <w:name w:val="Основной текст с отступом 2 Знак"/>
    <w:aliases w:val="Body Text Indent 2 Char Знак"/>
    <w:basedOn w:val="a0"/>
    <w:link w:val="2"/>
    <w:rsid w:val="00D223BE"/>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E50F7D"/>
    <w:rPr>
      <w:rFonts w:ascii="Times New Roman" w:eastAsia="Times New Roman" w:hAnsi="Times New Roman" w:cs="Times New Roman"/>
      <w:b/>
      <w:sz w:val="24"/>
      <w:szCs w:val="20"/>
      <w:lang w:eastAsia="ru-RU"/>
    </w:rPr>
  </w:style>
  <w:style w:type="paragraph" w:customStyle="1" w:styleId="BlockQuotation">
    <w:name w:val="Block Quotation"/>
    <w:basedOn w:val="a"/>
    <w:rsid w:val="00E50F7D"/>
    <w:pPr>
      <w:widowControl w:val="0"/>
      <w:ind w:left="426" w:right="-426" w:hanging="426"/>
      <w:jc w:val="both"/>
    </w:pPr>
    <w:rPr>
      <w:szCs w:val="20"/>
    </w:rPr>
  </w:style>
  <w:style w:type="paragraph" w:styleId="a6">
    <w:name w:val="Balloon Text"/>
    <w:basedOn w:val="a"/>
    <w:link w:val="a7"/>
    <w:uiPriority w:val="99"/>
    <w:semiHidden/>
    <w:unhideWhenUsed/>
    <w:rsid w:val="003158C5"/>
    <w:rPr>
      <w:rFonts w:ascii="Segoe UI" w:hAnsi="Segoe UI" w:cs="Segoe UI"/>
      <w:sz w:val="18"/>
      <w:szCs w:val="18"/>
    </w:rPr>
  </w:style>
  <w:style w:type="character" w:customStyle="1" w:styleId="a7">
    <w:name w:val="Текст выноски Знак"/>
    <w:basedOn w:val="a0"/>
    <w:link w:val="a6"/>
    <w:uiPriority w:val="99"/>
    <w:semiHidden/>
    <w:rsid w:val="003158C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6506">
      <w:bodyDiv w:val="1"/>
      <w:marLeft w:val="0"/>
      <w:marRight w:val="0"/>
      <w:marTop w:val="0"/>
      <w:marBottom w:val="0"/>
      <w:divBdr>
        <w:top w:val="none" w:sz="0" w:space="0" w:color="auto"/>
        <w:left w:val="none" w:sz="0" w:space="0" w:color="auto"/>
        <w:bottom w:val="none" w:sz="0" w:space="0" w:color="auto"/>
        <w:right w:val="none" w:sz="0" w:space="0" w:color="auto"/>
      </w:divBdr>
    </w:div>
    <w:div w:id="266540969">
      <w:bodyDiv w:val="1"/>
      <w:marLeft w:val="0"/>
      <w:marRight w:val="0"/>
      <w:marTop w:val="0"/>
      <w:marBottom w:val="0"/>
      <w:divBdr>
        <w:top w:val="none" w:sz="0" w:space="0" w:color="auto"/>
        <w:left w:val="none" w:sz="0" w:space="0" w:color="auto"/>
        <w:bottom w:val="none" w:sz="0" w:space="0" w:color="auto"/>
        <w:right w:val="none" w:sz="0" w:space="0" w:color="auto"/>
      </w:divBdr>
    </w:div>
    <w:div w:id="955673741">
      <w:bodyDiv w:val="1"/>
      <w:marLeft w:val="0"/>
      <w:marRight w:val="0"/>
      <w:marTop w:val="0"/>
      <w:marBottom w:val="0"/>
      <w:divBdr>
        <w:top w:val="none" w:sz="0" w:space="0" w:color="auto"/>
        <w:left w:val="none" w:sz="0" w:space="0" w:color="auto"/>
        <w:bottom w:val="none" w:sz="0" w:space="0" w:color="auto"/>
        <w:right w:val="none" w:sz="0" w:space="0" w:color="auto"/>
      </w:divBdr>
    </w:div>
    <w:div w:id="1130972866">
      <w:bodyDiv w:val="1"/>
      <w:marLeft w:val="0"/>
      <w:marRight w:val="0"/>
      <w:marTop w:val="0"/>
      <w:marBottom w:val="0"/>
      <w:divBdr>
        <w:top w:val="none" w:sz="0" w:space="0" w:color="auto"/>
        <w:left w:val="none" w:sz="0" w:space="0" w:color="auto"/>
        <w:bottom w:val="none" w:sz="0" w:space="0" w:color="auto"/>
        <w:right w:val="none" w:sz="0" w:space="0" w:color="auto"/>
      </w:divBdr>
    </w:div>
    <w:div w:id="1203329045">
      <w:bodyDiv w:val="1"/>
      <w:marLeft w:val="0"/>
      <w:marRight w:val="0"/>
      <w:marTop w:val="0"/>
      <w:marBottom w:val="0"/>
      <w:divBdr>
        <w:top w:val="none" w:sz="0" w:space="0" w:color="auto"/>
        <w:left w:val="none" w:sz="0" w:space="0" w:color="auto"/>
        <w:bottom w:val="none" w:sz="0" w:space="0" w:color="auto"/>
        <w:right w:val="none" w:sz="0" w:space="0" w:color="auto"/>
      </w:divBdr>
    </w:div>
    <w:div w:id="1498574962">
      <w:bodyDiv w:val="1"/>
      <w:marLeft w:val="0"/>
      <w:marRight w:val="0"/>
      <w:marTop w:val="0"/>
      <w:marBottom w:val="0"/>
      <w:divBdr>
        <w:top w:val="none" w:sz="0" w:space="0" w:color="auto"/>
        <w:left w:val="none" w:sz="0" w:space="0" w:color="auto"/>
        <w:bottom w:val="none" w:sz="0" w:space="0" w:color="auto"/>
        <w:right w:val="none" w:sz="0" w:space="0" w:color="auto"/>
      </w:divBdr>
    </w:div>
    <w:div w:id="1505197037">
      <w:bodyDiv w:val="1"/>
      <w:marLeft w:val="0"/>
      <w:marRight w:val="0"/>
      <w:marTop w:val="0"/>
      <w:marBottom w:val="0"/>
      <w:divBdr>
        <w:top w:val="none" w:sz="0" w:space="0" w:color="auto"/>
        <w:left w:val="none" w:sz="0" w:space="0" w:color="auto"/>
        <w:bottom w:val="none" w:sz="0" w:space="0" w:color="auto"/>
        <w:right w:val="none" w:sz="0" w:space="0" w:color="auto"/>
      </w:divBdr>
    </w:div>
    <w:div w:id="1614022485">
      <w:bodyDiv w:val="1"/>
      <w:marLeft w:val="0"/>
      <w:marRight w:val="0"/>
      <w:marTop w:val="0"/>
      <w:marBottom w:val="0"/>
      <w:divBdr>
        <w:top w:val="none" w:sz="0" w:space="0" w:color="auto"/>
        <w:left w:val="none" w:sz="0" w:space="0" w:color="auto"/>
        <w:bottom w:val="none" w:sz="0" w:space="0" w:color="auto"/>
        <w:right w:val="none" w:sz="0" w:space="0" w:color="auto"/>
      </w:divBdr>
    </w:div>
    <w:div w:id="1705444649">
      <w:bodyDiv w:val="1"/>
      <w:marLeft w:val="0"/>
      <w:marRight w:val="0"/>
      <w:marTop w:val="0"/>
      <w:marBottom w:val="0"/>
      <w:divBdr>
        <w:top w:val="none" w:sz="0" w:space="0" w:color="auto"/>
        <w:left w:val="none" w:sz="0" w:space="0" w:color="auto"/>
        <w:bottom w:val="none" w:sz="0" w:space="0" w:color="auto"/>
        <w:right w:val="none" w:sz="0" w:space="0" w:color="auto"/>
      </w:divBdr>
    </w:div>
    <w:div w:id="1793134976">
      <w:bodyDiv w:val="1"/>
      <w:marLeft w:val="0"/>
      <w:marRight w:val="0"/>
      <w:marTop w:val="0"/>
      <w:marBottom w:val="0"/>
      <w:divBdr>
        <w:top w:val="none" w:sz="0" w:space="0" w:color="auto"/>
        <w:left w:val="none" w:sz="0" w:space="0" w:color="auto"/>
        <w:bottom w:val="none" w:sz="0" w:space="0" w:color="auto"/>
        <w:right w:val="none" w:sz="0" w:space="0" w:color="auto"/>
      </w:divBdr>
    </w:div>
    <w:div w:id="1884252052">
      <w:bodyDiv w:val="1"/>
      <w:marLeft w:val="0"/>
      <w:marRight w:val="0"/>
      <w:marTop w:val="0"/>
      <w:marBottom w:val="0"/>
      <w:divBdr>
        <w:top w:val="none" w:sz="0" w:space="0" w:color="auto"/>
        <w:left w:val="none" w:sz="0" w:space="0" w:color="auto"/>
        <w:bottom w:val="none" w:sz="0" w:space="0" w:color="auto"/>
        <w:right w:val="none" w:sz="0" w:space="0" w:color="auto"/>
      </w:divBdr>
    </w:div>
    <w:div w:id="1900556089">
      <w:bodyDiv w:val="1"/>
      <w:marLeft w:val="0"/>
      <w:marRight w:val="0"/>
      <w:marTop w:val="0"/>
      <w:marBottom w:val="0"/>
      <w:divBdr>
        <w:top w:val="none" w:sz="0" w:space="0" w:color="auto"/>
        <w:left w:val="none" w:sz="0" w:space="0" w:color="auto"/>
        <w:bottom w:val="none" w:sz="0" w:space="0" w:color="auto"/>
        <w:right w:val="none" w:sz="0" w:space="0" w:color="auto"/>
      </w:divBdr>
    </w:div>
    <w:div w:id="20546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928</Words>
  <Characters>5295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Ивженко Зинаида Васильевна</dc:creator>
  <cp:lastModifiedBy>Бабак Анна Ивановна</cp:lastModifiedBy>
  <cp:revision>2</cp:revision>
  <cp:lastPrinted>2021-04-27T03:12:00Z</cp:lastPrinted>
  <dcterms:created xsi:type="dcterms:W3CDTF">2021-04-27T03:17:00Z</dcterms:created>
  <dcterms:modified xsi:type="dcterms:W3CDTF">2021-04-27T03:17:00Z</dcterms:modified>
</cp:coreProperties>
</file>