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4BDBAD8" wp14:editId="7DB595EE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C364CB" w:rsidRDefault="00EC4316" w:rsidP="00C364CB">
            <w:pPr>
              <w:jc w:val="both"/>
              <w:rPr>
                <w:b/>
                <w:caps/>
                <w:sz w:val="27"/>
                <w:szCs w:val="27"/>
              </w:rPr>
            </w:pPr>
            <w:r w:rsidRPr="00C364CB">
              <w:rPr>
                <w:b/>
                <w:caps/>
                <w:sz w:val="27"/>
                <w:szCs w:val="27"/>
              </w:rPr>
              <w:t xml:space="preserve">городская дума города Усть-Илимска </w:t>
            </w:r>
            <w:r w:rsidR="00C364CB" w:rsidRPr="00C364CB">
              <w:rPr>
                <w:b/>
                <w:caps/>
                <w:sz w:val="27"/>
                <w:szCs w:val="27"/>
              </w:rPr>
              <w:t>СЕДЬМОГО</w:t>
            </w:r>
            <w:r w:rsidRPr="00C364CB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443D89" w:rsidTr="00A41CEE">
        <w:trPr>
          <w:trHeight w:val="1734"/>
        </w:trPr>
        <w:tc>
          <w:tcPr>
            <w:tcW w:w="9571" w:type="dxa"/>
            <w:gridSpan w:val="5"/>
            <w:shd w:val="clear" w:color="auto" w:fill="auto"/>
          </w:tcPr>
          <w:p w:rsidR="00A41CEE" w:rsidRPr="00443D89" w:rsidRDefault="00A41CEE" w:rsidP="00A41CEE">
            <w:pPr>
              <w:rPr>
                <w:sz w:val="28"/>
                <w:szCs w:val="28"/>
                <w:lang w:eastAsia="zh-CN"/>
              </w:rPr>
            </w:pPr>
          </w:p>
          <w:p w:rsidR="00AB4839" w:rsidRPr="00443D89" w:rsidRDefault="00A41CEE" w:rsidP="00A41CEE">
            <w:pPr>
              <w:rPr>
                <w:spacing w:val="1"/>
                <w:sz w:val="28"/>
                <w:szCs w:val="28"/>
                <w:lang w:eastAsia="x-none"/>
              </w:rPr>
            </w:pPr>
            <w:r w:rsidRPr="00443D89">
              <w:rPr>
                <w:sz w:val="28"/>
                <w:szCs w:val="28"/>
                <w:lang w:eastAsia="zh-CN"/>
              </w:rPr>
              <w:t>О</w:t>
            </w:r>
            <w:r w:rsidRPr="00443D89">
              <w:rPr>
                <w:sz w:val="28"/>
                <w:szCs w:val="28"/>
                <w:lang w:eastAsia="x-none"/>
              </w:rPr>
              <w:t xml:space="preserve"> согласовании </w:t>
            </w:r>
            <w:r w:rsidR="00BE546B" w:rsidRPr="00443D89">
              <w:rPr>
                <w:sz w:val="28"/>
                <w:szCs w:val="28"/>
                <w:lang w:eastAsia="x-none"/>
              </w:rPr>
              <w:t>п</w:t>
            </w:r>
            <w:r w:rsidRPr="00443D89">
              <w:rPr>
                <w:sz w:val="28"/>
                <w:szCs w:val="28"/>
                <w:lang w:eastAsia="x-none"/>
              </w:rPr>
              <w:t xml:space="preserve">еречня </w:t>
            </w:r>
            <w:r w:rsidRPr="00443D89">
              <w:rPr>
                <w:spacing w:val="1"/>
                <w:sz w:val="28"/>
                <w:szCs w:val="28"/>
                <w:lang w:eastAsia="zh-CN"/>
              </w:rPr>
              <w:t>и</w:t>
            </w:r>
            <w:r w:rsidRPr="00443D89">
              <w:rPr>
                <w:spacing w:val="1"/>
                <w:sz w:val="28"/>
                <w:szCs w:val="28"/>
                <w:lang w:eastAsia="x-none"/>
              </w:rPr>
              <w:t>мущества</w:t>
            </w:r>
            <w:r w:rsidR="00220220">
              <w:rPr>
                <w:spacing w:val="1"/>
                <w:sz w:val="28"/>
                <w:szCs w:val="28"/>
                <w:lang w:eastAsia="x-none"/>
              </w:rPr>
              <w:t>,</w:t>
            </w:r>
          </w:p>
          <w:p w:rsidR="00A41CEE" w:rsidRPr="00443D89" w:rsidRDefault="00A41CEE" w:rsidP="00A41CEE">
            <w:pPr>
              <w:rPr>
                <w:spacing w:val="1"/>
                <w:sz w:val="28"/>
                <w:szCs w:val="28"/>
                <w:lang w:eastAsia="x-none"/>
              </w:rPr>
            </w:pPr>
            <w:r w:rsidRPr="00443D89">
              <w:rPr>
                <w:spacing w:val="1"/>
                <w:sz w:val="28"/>
                <w:szCs w:val="28"/>
                <w:lang w:eastAsia="x-none"/>
              </w:rPr>
              <w:t xml:space="preserve">подлежащего передаче </w:t>
            </w:r>
          </w:p>
          <w:p w:rsidR="00A41CEE" w:rsidRPr="00443D89" w:rsidRDefault="00A41CEE" w:rsidP="00A41CEE">
            <w:pPr>
              <w:rPr>
                <w:color w:val="000000"/>
                <w:spacing w:val="1"/>
                <w:sz w:val="28"/>
                <w:szCs w:val="28"/>
                <w:lang w:eastAsia="x-none"/>
              </w:rPr>
            </w:pPr>
          </w:p>
        </w:tc>
      </w:tr>
    </w:tbl>
    <w:p w:rsidR="00EC4316" w:rsidRPr="00443D89" w:rsidRDefault="007B1986" w:rsidP="00BE546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443D89">
        <w:rPr>
          <w:rFonts w:eastAsiaTheme="minorHAnsi"/>
          <w:color w:val="000000"/>
          <w:sz w:val="28"/>
          <w:szCs w:val="28"/>
          <w:lang w:eastAsia="en-US"/>
        </w:rPr>
        <w:t>В целях разграничения муниципального имущества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,</w:t>
      </w:r>
      <w:r w:rsidR="00EC4316" w:rsidRPr="00443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41CEE" w:rsidRPr="00443D89">
        <w:rPr>
          <w:spacing w:val="1"/>
          <w:sz w:val="28"/>
          <w:szCs w:val="28"/>
          <w:lang w:eastAsia="x-none"/>
        </w:rPr>
        <w:t>в соответствии с Законом Иркутской области от 16.05.2008</w:t>
      </w:r>
      <w:r w:rsidR="00443D89" w:rsidRPr="00443D89">
        <w:rPr>
          <w:spacing w:val="1"/>
          <w:sz w:val="28"/>
          <w:szCs w:val="28"/>
          <w:lang w:eastAsia="x-none"/>
        </w:rPr>
        <w:t>г.</w:t>
      </w:r>
      <w:r w:rsidR="00A41CEE" w:rsidRPr="00443D89">
        <w:rPr>
          <w:spacing w:val="1"/>
          <w:sz w:val="28"/>
          <w:szCs w:val="28"/>
          <w:lang w:eastAsia="x-none"/>
        </w:rPr>
        <w:t xml:space="preserve"> № 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руководствуясь 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статьями 23, 25, 43, 49, 50 Устава муниципального образования город Усть-Илимск, 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 xml:space="preserve">решением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Г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>ородской Думы города Усть-Илимс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ка от 27.04.2011г. № 26/155 «Об утверждении Порядка управления и распоряжения имуществом, находящимся в</w:t>
      </w:r>
      <w:proofErr w:type="gramEnd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 собственности </w:t>
      </w:r>
      <w:proofErr w:type="gramStart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муниципального</w:t>
      </w:r>
      <w:proofErr w:type="gramEnd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 образования город Усть-Илимск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 xml:space="preserve">»,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Городская Дума, –</w:t>
      </w:r>
    </w:p>
    <w:p w:rsidR="00EC4316" w:rsidRPr="00443D89" w:rsidRDefault="00EC4316" w:rsidP="00BE546B">
      <w:pPr>
        <w:keepLines/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443D89">
        <w:rPr>
          <w:rFonts w:eastAsiaTheme="minorHAnsi"/>
          <w:b/>
          <w:sz w:val="28"/>
          <w:szCs w:val="28"/>
          <w:lang w:eastAsia="en-US"/>
        </w:rPr>
        <w:t>РЕШИЛА:</w:t>
      </w:r>
    </w:p>
    <w:p w:rsidR="00A209DB" w:rsidRPr="00443D89" w:rsidRDefault="00A209DB" w:rsidP="00AB483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43D89">
        <w:rPr>
          <w:rFonts w:eastAsiaTheme="minorEastAsia"/>
          <w:color w:val="000000"/>
          <w:sz w:val="28"/>
          <w:szCs w:val="28"/>
        </w:rPr>
        <w:t xml:space="preserve">1. </w:t>
      </w:r>
      <w:r w:rsidR="00A41CEE" w:rsidRPr="00443D89">
        <w:rPr>
          <w:spacing w:val="-1"/>
          <w:sz w:val="28"/>
          <w:szCs w:val="28"/>
          <w:lang w:eastAsia="zh-CN"/>
        </w:rPr>
        <w:t>С</w:t>
      </w:r>
      <w:r w:rsidR="00A41CEE" w:rsidRPr="00443D89">
        <w:rPr>
          <w:spacing w:val="-1"/>
          <w:sz w:val="28"/>
          <w:szCs w:val="28"/>
          <w:lang w:eastAsia="x-none"/>
        </w:rPr>
        <w:t xml:space="preserve">огласовать </w:t>
      </w:r>
      <w:r w:rsidR="00BE546B" w:rsidRPr="00443D89">
        <w:rPr>
          <w:spacing w:val="-1"/>
          <w:sz w:val="28"/>
          <w:szCs w:val="28"/>
          <w:lang w:eastAsia="x-none"/>
        </w:rPr>
        <w:t>п</w:t>
      </w:r>
      <w:r w:rsidR="00A41CEE" w:rsidRPr="00443D89">
        <w:rPr>
          <w:spacing w:val="-1"/>
          <w:sz w:val="28"/>
          <w:szCs w:val="28"/>
          <w:lang w:eastAsia="x-none"/>
        </w:rPr>
        <w:t>еречень имущества, находящегося в муниципальн</w:t>
      </w:r>
      <w:r w:rsidR="007B009F" w:rsidRPr="00443D89">
        <w:rPr>
          <w:spacing w:val="-1"/>
          <w:sz w:val="28"/>
          <w:szCs w:val="28"/>
          <w:lang w:eastAsia="x-none"/>
        </w:rPr>
        <w:t xml:space="preserve">ой собственности муниципального </w:t>
      </w:r>
      <w:r w:rsidR="00A41CEE" w:rsidRPr="00443D89">
        <w:rPr>
          <w:spacing w:val="-1"/>
          <w:sz w:val="28"/>
          <w:szCs w:val="28"/>
          <w:lang w:eastAsia="x-none"/>
        </w:rPr>
        <w:t>образования город Усть-Илимск и подлежащего передаче в муниципальную собственность Железнодорожного</w:t>
      </w:r>
      <w:r w:rsidR="00A41CEE" w:rsidRPr="00443D89">
        <w:rPr>
          <w:spacing w:val="-1"/>
          <w:sz w:val="28"/>
          <w:szCs w:val="28"/>
          <w:lang w:eastAsia="zh-CN"/>
        </w:rPr>
        <w:t xml:space="preserve"> </w:t>
      </w:r>
      <w:r w:rsidR="00A41CEE" w:rsidRPr="00443D89">
        <w:rPr>
          <w:spacing w:val="-1"/>
          <w:sz w:val="28"/>
          <w:szCs w:val="28"/>
          <w:lang w:eastAsia="x-none"/>
        </w:rPr>
        <w:t>муниципального образования</w:t>
      </w:r>
      <w:r w:rsidR="00443D89" w:rsidRPr="00443D89">
        <w:rPr>
          <w:spacing w:val="-1"/>
          <w:sz w:val="28"/>
          <w:szCs w:val="28"/>
          <w:lang w:eastAsia="x-none"/>
        </w:rPr>
        <w:t>, согласно приложению.</w:t>
      </w:r>
    </w:p>
    <w:p w:rsidR="00EC4316" w:rsidRPr="00443D89" w:rsidRDefault="007B009F" w:rsidP="00BE546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43D89">
        <w:rPr>
          <w:rFonts w:eastAsiaTheme="minorHAnsi"/>
          <w:color w:val="000000"/>
          <w:sz w:val="28"/>
          <w:szCs w:val="28"/>
          <w:lang w:eastAsia="en-US"/>
        </w:rPr>
        <w:t>2</w:t>
      </w:r>
      <w:r w:rsidR="00500827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220220">
        <w:rPr>
          <w:rFonts w:eastAsiaTheme="minorHAnsi"/>
          <w:color w:val="000000"/>
          <w:sz w:val="28"/>
          <w:szCs w:val="28"/>
          <w:lang w:eastAsia="en-US"/>
        </w:rPr>
        <w:t>Р</w:t>
      </w:r>
      <w:r w:rsidR="00220220" w:rsidRPr="00500827">
        <w:rPr>
          <w:rFonts w:eastAsiaTheme="minorHAnsi"/>
          <w:color w:val="000000"/>
          <w:sz w:val="28"/>
          <w:szCs w:val="28"/>
          <w:lang w:eastAsia="en-US"/>
        </w:rPr>
        <w:t>азместить</w:t>
      </w:r>
      <w:proofErr w:type="gramEnd"/>
      <w:r w:rsidR="00220220" w:rsidRPr="0050082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00827" w:rsidRPr="00500827">
        <w:rPr>
          <w:rFonts w:eastAsiaTheme="minorHAnsi"/>
          <w:color w:val="000000"/>
          <w:sz w:val="28"/>
          <w:szCs w:val="28"/>
          <w:lang w:eastAsia="en-US"/>
        </w:rPr>
        <w:t>настоящее решение на официальных сайтах Городской Думы города Усть-Илимска, Администрации города Усть-Илимска.</w:t>
      </w:r>
    </w:p>
    <w:p w:rsidR="00EC4316" w:rsidRPr="00443D89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EC4316" w:rsidRPr="00443D89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8243E9" w:rsidRPr="00443D89" w:rsidRDefault="00EC4316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  <w:r w:rsidRPr="00443D89">
        <w:rPr>
          <w:rFonts w:eastAsiaTheme="minorHAnsi"/>
          <w:b/>
          <w:iCs/>
          <w:color w:val="000000"/>
          <w:sz w:val="28"/>
          <w:szCs w:val="28"/>
          <w:lang w:eastAsia="en-US"/>
        </w:rPr>
        <w:t>Председатель Городской Думы</w:t>
      </w:r>
      <w:r w:rsidRP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                                   </w:t>
      </w:r>
      <w:r w:rsid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</w:t>
      </w:r>
      <w:r w:rsidR="00954279" w:rsidRPr="00443D89">
        <w:rPr>
          <w:rFonts w:eastAsiaTheme="minorHAnsi"/>
          <w:b/>
          <w:color w:val="000000"/>
          <w:sz w:val="28"/>
          <w:szCs w:val="28"/>
          <w:lang w:eastAsia="en-US"/>
        </w:rPr>
        <w:t>А.П. Чихирьков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0230BC" w:rsidRDefault="000230BC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B4839" w:rsidRDefault="00AB4839" w:rsidP="00443D89"/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A41CEE">
      <w:pPr>
        <w:ind w:firstLine="5880"/>
        <w:rPr>
          <w:lang w:eastAsia="x-none"/>
        </w:rPr>
      </w:pPr>
      <w:r>
        <w:rPr>
          <w:lang w:eastAsia="x-none"/>
        </w:rPr>
        <w:t>Приложение</w:t>
      </w:r>
    </w:p>
    <w:p w:rsidR="00A41CEE" w:rsidRDefault="00A41CEE" w:rsidP="00A41CEE">
      <w:pPr>
        <w:ind w:firstLine="5880"/>
        <w:rPr>
          <w:lang w:eastAsia="x-none"/>
        </w:rPr>
      </w:pPr>
      <w:r>
        <w:rPr>
          <w:lang w:eastAsia="x-none"/>
        </w:rPr>
        <w:t xml:space="preserve">к решению </w:t>
      </w:r>
      <w:r w:rsidR="00BE546B">
        <w:rPr>
          <w:lang w:eastAsia="x-none"/>
        </w:rPr>
        <w:t xml:space="preserve">Городской </w:t>
      </w:r>
      <w:r>
        <w:rPr>
          <w:lang w:eastAsia="x-none"/>
        </w:rPr>
        <w:t>Думы</w:t>
      </w:r>
    </w:p>
    <w:p w:rsidR="00A41CEE" w:rsidRDefault="00BE546B" w:rsidP="00BE546B">
      <w:pPr>
        <w:ind w:firstLine="5880"/>
        <w:rPr>
          <w:lang w:eastAsia="x-none"/>
        </w:rPr>
      </w:pPr>
      <w:r>
        <w:rPr>
          <w:lang w:eastAsia="x-none"/>
        </w:rPr>
        <w:t xml:space="preserve">города Усть-Илимска </w:t>
      </w:r>
    </w:p>
    <w:p w:rsidR="00A41CEE" w:rsidRDefault="00A41CEE" w:rsidP="00A41CEE">
      <w:pPr>
        <w:shd w:val="clear" w:color="auto" w:fill="FFFFFF"/>
        <w:spacing w:line="278" w:lineRule="exact"/>
        <w:ind w:firstLine="5880"/>
        <w:rPr>
          <w:u w:val="single"/>
          <w:lang w:eastAsia="x-none"/>
        </w:rPr>
      </w:pPr>
      <w:r>
        <w:rPr>
          <w:lang w:eastAsia="zh-CN"/>
        </w:rPr>
        <w:t>о</w:t>
      </w:r>
      <w:r>
        <w:rPr>
          <w:lang w:eastAsia="x-none"/>
        </w:rPr>
        <w:t xml:space="preserve">т </w:t>
      </w:r>
      <w:r w:rsidR="00500827">
        <w:rPr>
          <w:lang w:eastAsia="zh-CN"/>
        </w:rPr>
        <w:t>00.00.2022</w:t>
      </w:r>
      <w:r w:rsidR="00BE546B" w:rsidRPr="00BE546B">
        <w:rPr>
          <w:lang w:eastAsia="zh-CN"/>
        </w:rPr>
        <w:t>г.</w:t>
      </w:r>
      <w:r w:rsidR="00BE546B">
        <w:rPr>
          <w:lang w:eastAsia="x-none"/>
        </w:rPr>
        <w:t xml:space="preserve"> </w:t>
      </w:r>
      <w:r>
        <w:rPr>
          <w:lang w:eastAsia="zh-CN"/>
        </w:rPr>
        <w:t xml:space="preserve"> </w:t>
      </w:r>
      <w:r>
        <w:rPr>
          <w:lang w:eastAsia="x-none"/>
        </w:rPr>
        <w:t>№</w:t>
      </w:r>
      <w:r w:rsidR="00BE546B">
        <w:rPr>
          <w:lang w:eastAsia="x-none"/>
        </w:rPr>
        <w:t xml:space="preserve"> 00/000</w:t>
      </w:r>
    </w:p>
    <w:p w:rsidR="00A41CEE" w:rsidRDefault="00A41CEE" w:rsidP="00A41CEE">
      <w:pPr>
        <w:shd w:val="clear" w:color="auto" w:fill="FFFFFF"/>
        <w:jc w:val="center"/>
        <w:rPr>
          <w:spacing w:val="-1"/>
          <w:lang w:eastAsia="x-none"/>
        </w:rPr>
      </w:pPr>
    </w:p>
    <w:p w:rsidR="00A41CEE" w:rsidRDefault="00A41CEE" w:rsidP="00A41CEE">
      <w:pPr>
        <w:shd w:val="clear" w:color="auto" w:fill="FFFFFF"/>
        <w:jc w:val="center"/>
        <w:rPr>
          <w:spacing w:val="-1"/>
          <w:lang w:eastAsia="x-none"/>
        </w:rPr>
      </w:pPr>
    </w:p>
    <w:p w:rsidR="00A41CEE" w:rsidRPr="00443D89" w:rsidRDefault="00A41CEE" w:rsidP="00A41CEE">
      <w:pPr>
        <w:shd w:val="clear" w:color="auto" w:fill="FFFFFF"/>
        <w:jc w:val="center"/>
        <w:rPr>
          <w:b/>
          <w:spacing w:val="-1"/>
          <w:sz w:val="28"/>
          <w:szCs w:val="28"/>
          <w:lang w:eastAsia="x-none"/>
        </w:rPr>
      </w:pPr>
      <w:r w:rsidRPr="00443D89">
        <w:rPr>
          <w:b/>
          <w:spacing w:val="-1"/>
          <w:sz w:val="28"/>
          <w:szCs w:val="28"/>
          <w:lang w:eastAsia="x-none"/>
        </w:rPr>
        <w:t xml:space="preserve">Перечень </w:t>
      </w:r>
    </w:p>
    <w:p w:rsidR="00AB4839" w:rsidRDefault="00A41CEE" w:rsidP="00AB4839">
      <w:pPr>
        <w:shd w:val="clear" w:color="auto" w:fill="FFFFFF"/>
        <w:jc w:val="center"/>
        <w:rPr>
          <w:b/>
          <w:spacing w:val="-1"/>
          <w:sz w:val="28"/>
          <w:szCs w:val="28"/>
          <w:lang w:eastAsia="x-none"/>
        </w:rPr>
      </w:pPr>
      <w:r w:rsidRPr="00443D89">
        <w:rPr>
          <w:b/>
          <w:spacing w:val="-1"/>
          <w:sz w:val="28"/>
          <w:szCs w:val="28"/>
          <w:lang w:eastAsia="zh-CN"/>
        </w:rPr>
        <w:t>и</w:t>
      </w:r>
      <w:r w:rsidRPr="00443D89">
        <w:rPr>
          <w:b/>
          <w:spacing w:val="-1"/>
          <w:sz w:val="28"/>
          <w:szCs w:val="28"/>
          <w:lang w:eastAsia="x-none"/>
        </w:rPr>
        <w:t>мущества, находящегося в муниципальной собственности муниципального о</w:t>
      </w:r>
      <w:r w:rsidR="007B009F" w:rsidRPr="00443D89">
        <w:rPr>
          <w:b/>
          <w:spacing w:val="-1"/>
          <w:sz w:val="28"/>
          <w:szCs w:val="28"/>
          <w:lang w:eastAsia="x-none"/>
        </w:rPr>
        <w:t xml:space="preserve">бразования город Усть-Илимск и </w:t>
      </w:r>
      <w:r w:rsidRPr="00443D89">
        <w:rPr>
          <w:b/>
          <w:spacing w:val="-1"/>
          <w:sz w:val="28"/>
          <w:szCs w:val="28"/>
          <w:lang w:eastAsia="x-none"/>
        </w:rPr>
        <w:t>подле</w:t>
      </w:r>
      <w:r w:rsidR="00BE546B" w:rsidRPr="00443D89">
        <w:rPr>
          <w:b/>
          <w:spacing w:val="-1"/>
          <w:sz w:val="28"/>
          <w:szCs w:val="28"/>
          <w:lang w:eastAsia="x-none"/>
        </w:rPr>
        <w:t xml:space="preserve">жащего передаче в муниципальную </w:t>
      </w:r>
      <w:r w:rsidRPr="00443D89">
        <w:rPr>
          <w:b/>
          <w:spacing w:val="-1"/>
          <w:sz w:val="28"/>
          <w:szCs w:val="28"/>
          <w:lang w:eastAsia="x-none"/>
        </w:rPr>
        <w:t>собственность Железнодорожного</w:t>
      </w:r>
      <w:r w:rsidRPr="00443D89">
        <w:rPr>
          <w:b/>
          <w:spacing w:val="-1"/>
          <w:sz w:val="28"/>
          <w:szCs w:val="28"/>
          <w:lang w:eastAsia="zh-CN"/>
        </w:rPr>
        <w:t xml:space="preserve"> </w:t>
      </w:r>
      <w:r w:rsidRPr="00443D89">
        <w:rPr>
          <w:b/>
          <w:spacing w:val="-1"/>
          <w:sz w:val="28"/>
          <w:szCs w:val="28"/>
          <w:lang w:eastAsia="x-none"/>
        </w:rPr>
        <w:t>муниципального образования</w:t>
      </w:r>
    </w:p>
    <w:p w:rsidR="00902480" w:rsidRDefault="00902480" w:rsidP="00AB4839">
      <w:pPr>
        <w:shd w:val="clear" w:color="auto" w:fill="FFFFFF"/>
        <w:jc w:val="center"/>
        <w:rPr>
          <w:b/>
          <w:spacing w:val="-1"/>
          <w:sz w:val="28"/>
          <w:szCs w:val="28"/>
          <w:lang w:eastAsia="x-none"/>
        </w:rPr>
      </w:pPr>
    </w:p>
    <w:p w:rsidR="00902480" w:rsidRPr="00902480" w:rsidRDefault="00902480" w:rsidP="00AB4839">
      <w:pPr>
        <w:shd w:val="clear" w:color="auto" w:fill="FFFFFF"/>
        <w:jc w:val="center"/>
        <w:rPr>
          <w:spacing w:val="-1"/>
          <w:sz w:val="28"/>
          <w:szCs w:val="28"/>
          <w:lang w:eastAsia="x-none"/>
        </w:rPr>
      </w:pPr>
      <w:r w:rsidRPr="00902480">
        <w:rPr>
          <w:spacing w:val="-1"/>
          <w:sz w:val="28"/>
          <w:szCs w:val="28"/>
          <w:lang w:eastAsia="x-none"/>
        </w:rPr>
        <w:t>Раздел 2. НЕДВИЖИМОЕ ИМУЩЕС</w:t>
      </w:r>
      <w:r>
        <w:rPr>
          <w:spacing w:val="-1"/>
          <w:sz w:val="28"/>
          <w:szCs w:val="28"/>
          <w:lang w:eastAsia="x-none"/>
        </w:rPr>
        <w:t>ТВО</w:t>
      </w:r>
    </w:p>
    <w:p w:rsidR="00A41CEE" w:rsidRPr="00443D89" w:rsidRDefault="00A41CEE" w:rsidP="00BE546B">
      <w:pPr>
        <w:shd w:val="clear" w:color="auto" w:fill="FFFFFF"/>
        <w:rPr>
          <w:spacing w:val="-1"/>
          <w:sz w:val="28"/>
          <w:szCs w:val="28"/>
          <w:lang w:eastAsia="x-none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3969"/>
        <w:gridCol w:w="2551"/>
      </w:tblGrid>
      <w:tr w:rsidR="00A41CEE" w:rsidRPr="00443D89" w:rsidTr="0019031B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№</w:t>
            </w:r>
          </w:p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proofErr w:type="gramStart"/>
            <w:r w:rsidRPr="00443D89">
              <w:rPr>
                <w:b/>
                <w:bCs/>
                <w:spacing w:val="-2"/>
                <w:sz w:val="28"/>
                <w:szCs w:val="28"/>
              </w:rPr>
              <w:t>п</w:t>
            </w:r>
            <w:proofErr w:type="gramEnd"/>
            <w:r w:rsidRPr="00443D89">
              <w:rPr>
                <w:b/>
                <w:bCs/>
                <w:spacing w:val="-2"/>
                <w:sz w:val="28"/>
                <w:szCs w:val="28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Наименование объекта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 xml:space="preserve">Кадастровый </w:t>
            </w:r>
          </w:p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номер</w:t>
            </w:r>
          </w:p>
        </w:tc>
      </w:tr>
      <w:tr w:rsidR="00A41CEE" w:rsidRPr="00443D89" w:rsidTr="0019031B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4</w:t>
            </w:r>
          </w:p>
        </w:tc>
      </w:tr>
      <w:tr w:rsidR="00A41CEE" w:rsidRPr="00443D89" w:rsidTr="0019031B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 w:rsidP="00BE546B">
            <w:pPr>
              <w:tabs>
                <w:tab w:val="left" w:pos="7766"/>
              </w:tabs>
              <w:suppressAutoHyphens/>
              <w:snapToGrid w:val="0"/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>1</w:t>
            </w:r>
            <w:r w:rsidR="00BE546B" w:rsidRPr="00443D89"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19031B" w:rsidP="00A41CEE">
            <w:pPr>
              <w:rPr>
                <w:sz w:val="28"/>
                <w:szCs w:val="28"/>
                <w:lang w:eastAsia="ar-SA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 xml:space="preserve">3-комнатная квартира, находящаяся в одноэтажном </w:t>
            </w: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>брусовом</w:t>
            </w:r>
            <w:proofErr w:type="spellEnd"/>
            <w:r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 xml:space="preserve"> доме с верандой и террасой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 w:rsidP="007B1986">
            <w:pPr>
              <w:tabs>
                <w:tab w:val="left" w:pos="7766"/>
              </w:tabs>
              <w:suppressAutoHyphens/>
              <w:jc w:val="both"/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Ирк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утская область, Усть-Илимский р-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н, Железнодорожный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р.п</w:t>
            </w:r>
            <w:proofErr w:type="spellEnd"/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 Кирова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ул.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дом 16, кв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443D89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38:17:000000:1134</w:t>
            </w:r>
          </w:p>
        </w:tc>
      </w:tr>
    </w:tbl>
    <w:p w:rsidR="00A41CEE" w:rsidRPr="00443D89" w:rsidRDefault="00A41CEE" w:rsidP="00A41CEE">
      <w:pPr>
        <w:jc w:val="center"/>
        <w:rPr>
          <w:color w:val="000000"/>
          <w:sz w:val="28"/>
          <w:szCs w:val="28"/>
          <w:lang w:eastAsia="zh-CN"/>
        </w:rPr>
      </w:pPr>
    </w:p>
    <w:p w:rsidR="00A41CEE" w:rsidRPr="00443D89" w:rsidRDefault="00A41CEE" w:rsidP="00A41CEE">
      <w:pPr>
        <w:jc w:val="center"/>
        <w:rPr>
          <w:sz w:val="28"/>
          <w:szCs w:val="28"/>
          <w:lang w:eastAsia="zh-CN"/>
        </w:rPr>
      </w:pPr>
    </w:p>
    <w:p w:rsidR="00A41CEE" w:rsidRPr="00443D89" w:rsidRDefault="00A41CEE" w:rsidP="00BE546B">
      <w:pPr>
        <w:rPr>
          <w:sz w:val="28"/>
          <w:szCs w:val="28"/>
        </w:rPr>
      </w:pPr>
    </w:p>
    <w:p w:rsidR="00A41CEE" w:rsidRPr="00443D89" w:rsidRDefault="00BE546B" w:rsidP="00BE546B">
      <w:pPr>
        <w:autoSpaceDE w:val="0"/>
        <w:autoSpaceDN w:val="0"/>
        <w:adjustRightInd w:val="0"/>
        <w:jc w:val="both"/>
        <w:rPr>
          <w:rFonts w:eastAsiaTheme="minorEastAsia"/>
          <w:b/>
          <w:color w:val="000000"/>
          <w:sz w:val="28"/>
          <w:szCs w:val="28"/>
        </w:rPr>
      </w:pPr>
      <w:r w:rsidRPr="00443D89">
        <w:rPr>
          <w:rFonts w:eastAsiaTheme="minorEastAsia"/>
          <w:b/>
          <w:color w:val="000000"/>
          <w:sz w:val="28"/>
          <w:szCs w:val="28"/>
        </w:rPr>
        <w:t xml:space="preserve">Председатель Городской Думы         </w:t>
      </w:r>
      <w:r w:rsidR="00443D89">
        <w:rPr>
          <w:rFonts w:eastAsiaTheme="minorEastAsia"/>
          <w:b/>
          <w:color w:val="000000"/>
          <w:sz w:val="28"/>
          <w:szCs w:val="28"/>
        </w:rPr>
        <w:t xml:space="preserve">                                     </w:t>
      </w:r>
      <w:r w:rsidRPr="00443D89">
        <w:rPr>
          <w:rFonts w:eastAsiaTheme="minorEastAsia"/>
          <w:b/>
          <w:color w:val="000000"/>
          <w:sz w:val="28"/>
          <w:szCs w:val="28"/>
        </w:rPr>
        <w:t>А.П. Чихирьков</w:t>
      </w:r>
    </w:p>
    <w:p w:rsidR="00A41CEE" w:rsidRPr="00443D89" w:rsidRDefault="00A41CEE" w:rsidP="00A41CEE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  <w:sz w:val="28"/>
          <w:szCs w:val="28"/>
        </w:rPr>
      </w:pPr>
    </w:p>
    <w:p w:rsidR="00A41CEE" w:rsidRPr="00443D89" w:rsidRDefault="00A41CEE" w:rsidP="009E4EDC">
      <w:pPr>
        <w:jc w:val="center"/>
        <w:rPr>
          <w:sz w:val="28"/>
          <w:szCs w:val="28"/>
        </w:rPr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BE546B" w:rsidRDefault="00BE546B" w:rsidP="009E4EDC">
      <w:pPr>
        <w:jc w:val="center"/>
      </w:pPr>
    </w:p>
    <w:p w:rsidR="00BE546B" w:rsidRDefault="00BE546B" w:rsidP="009E4EDC">
      <w:pPr>
        <w:jc w:val="center"/>
      </w:pPr>
    </w:p>
    <w:p w:rsidR="00BE546B" w:rsidRDefault="00BE546B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577DB7" w:rsidRDefault="00577DB7" w:rsidP="00937F6A">
      <w:pPr>
        <w:jc w:val="center"/>
        <w:rPr>
          <w:b/>
        </w:rPr>
      </w:pPr>
    </w:p>
    <w:p w:rsidR="00577DB7" w:rsidRDefault="00577DB7" w:rsidP="00937F6A">
      <w:pPr>
        <w:jc w:val="center"/>
        <w:rPr>
          <w:b/>
        </w:rPr>
      </w:pPr>
    </w:p>
    <w:p w:rsidR="00937F6A" w:rsidRPr="0014668C" w:rsidRDefault="00937F6A" w:rsidP="00937F6A">
      <w:pPr>
        <w:jc w:val="center"/>
        <w:rPr>
          <w:b/>
        </w:rPr>
      </w:pPr>
      <w:bookmarkStart w:id="0" w:name="_GoBack"/>
      <w:bookmarkEnd w:id="0"/>
      <w:r w:rsidRPr="0014668C">
        <w:rPr>
          <w:b/>
        </w:rPr>
        <w:t>Пояснительная записка</w:t>
      </w:r>
    </w:p>
    <w:p w:rsidR="00937F6A" w:rsidRPr="0014668C" w:rsidRDefault="00937F6A" w:rsidP="00937F6A">
      <w:pPr>
        <w:jc w:val="center"/>
        <w:rPr>
          <w:b/>
        </w:rPr>
      </w:pPr>
      <w:r w:rsidRPr="0014668C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37F6A" w:rsidRPr="0014668C" w:rsidRDefault="00937F6A" w:rsidP="00937F6A">
      <w:pPr>
        <w:rPr>
          <w:b/>
        </w:rPr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Тип проекта правового акта:</w:t>
      </w:r>
      <w:r w:rsidRPr="0014668C">
        <w:rPr>
          <w:u w:val="single"/>
        </w:rPr>
        <w:t xml:space="preserve"> </w:t>
      </w:r>
      <w:r w:rsidRPr="0014668C">
        <w:t>решение Городской Думы города Усть-Илимска.</w:t>
      </w:r>
    </w:p>
    <w:p w:rsidR="00937F6A" w:rsidRPr="0014668C" w:rsidRDefault="00937F6A" w:rsidP="00937F6A">
      <w:pPr>
        <w:jc w:val="both"/>
        <w:rPr>
          <w:b/>
          <w:u w:val="single"/>
        </w:rPr>
      </w:pPr>
    </w:p>
    <w:p w:rsidR="00937F6A" w:rsidRPr="0014668C" w:rsidRDefault="00937F6A" w:rsidP="00937F6A">
      <w:pPr>
        <w:rPr>
          <w:spacing w:val="1"/>
          <w:lang w:eastAsia="x-none"/>
        </w:rPr>
      </w:pPr>
      <w:r w:rsidRPr="0014668C">
        <w:rPr>
          <w:b/>
          <w:u w:val="single"/>
        </w:rPr>
        <w:t>Наименование проекта правового акта:</w:t>
      </w:r>
      <w:r w:rsidRPr="0014668C">
        <w:t xml:space="preserve"> </w:t>
      </w:r>
      <w:r w:rsidRPr="0014668C">
        <w:rPr>
          <w:lang w:eastAsia="zh-CN"/>
        </w:rPr>
        <w:t>О</w:t>
      </w:r>
      <w:r w:rsidRPr="0014668C">
        <w:rPr>
          <w:lang w:eastAsia="x-none"/>
        </w:rPr>
        <w:t xml:space="preserve"> согласовании перечня </w:t>
      </w:r>
      <w:r w:rsidRPr="0014668C">
        <w:rPr>
          <w:spacing w:val="1"/>
          <w:lang w:eastAsia="zh-CN"/>
        </w:rPr>
        <w:t>и</w:t>
      </w:r>
      <w:r w:rsidRPr="0014668C">
        <w:rPr>
          <w:spacing w:val="1"/>
          <w:lang w:eastAsia="x-none"/>
        </w:rPr>
        <w:t>мущества</w:t>
      </w:r>
      <w:r>
        <w:rPr>
          <w:spacing w:val="1"/>
          <w:lang w:eastAsia="x-none"/>
        </w:rPr>
        <w:t>,</w:t>
      </w:r>
      <w:r w:rsidRPr="0014668C">
        <w:rPr>
          <w:spacing w:val="1"/>
          <w:lang w:eastAsia="x-none"/>
        </w:rPr>
        <w:t xml:space="preserve"> подлежащего передаче </w:t>
      </w:r>
    </w:p>
    <w:p w:rsidR="00937F6A" w:rsidRPr="0014668C" w:rsidRDefault="00937F6A" w:rsidP="00937F6A">
      <w:pPr>
        <w:keepLines/>
        <w:autoSpaceDE w:val="0"/>
        <w:autoSpaceDN w:val="0"/>
        <w:adjustRightInd w:val="0"/>
        <w:jc w:val="both"/>
        <w:rPr>
          <w:bCs/>
        </w:rPr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Субъект правотворческой инициативы:</w:t>
      </w:r>
      <w:r w:rsidRPr="0014668C">
        <w:rPr>
          <w:b/>
        </w:rPr>
        <w:t xml:space="preserve"> </w:t>
      </w:r>
      <w:r w:rsidRPr="0014668C">
        <w:t>Мэр города Усть-Илимска.</w:t>
      </w: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Правовое обоснование принятия проекта правового акта:</w:t>
      </w:r>
      <w:r w:rsidRPr="0014668C">
        <w:rPr>
          <w:b/>
        </w:rPr>
        <w:t xml:space="preserve"> </w:t>
      </w:r>
      <w:r w:rsidRPr="0014668C">
        <w:rPr>
          <w:spacing w:val="1"/>
          <w:lang w:eastAsia="x-none"/>
        </w:rPr>
        <w:t>в соответствии со ст.2 Закона Иркутской области от 16.05.2008г. № 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области»: уполномоченный орган местного самоуправления, в адрес которого направлено предложение о передаче (</w:t>
      </w:r>
      <w:proofErr w:type="gramStart"/>
      <w:r w:rsidRPr="0014668C">
        <w:rPr>
          <w:spacing w:val="1"/>
          <w:lang w:eastAsia="x-none"/>
        </w:rPr>
        <w:t xml:space="preserve">принятии) </w:t>
      </w:r>
      <w:proofErr w:type="gramEnd"/>
      <w:r w:rsidRPr="0014668C">
        <w:rPr>
          <w:spacing w:val="1"/>
          <w:lang w:eastAsia="x-none"/>
        </w:rPr>
        <w:t xml:space="preserve">имущества, обязан его рассмотреть </w:t>
      </w:r>
      <w:r w:rsidRPr="0014668C">
        <w:rPr>
          <w:spacing w:val="1"/>
          <w:u w:val="single"/>
          <w:lang w:eastAsia="x-none"/>
        </w:rPr>
        <w:t>не позднее двух месяцев</w:t>
      </w:r>
      <w:r w:rsidRPr="0014668C">
        <w:rPr>
          <w:spacing w:val="1"/>
          <w:lang w:eastAsia="x-none"/>
        </w:rPr>
        <w:t xml:space="preserve"> со дня поступления и уведомить о результатах рассмотрения </w:t>
      </w:r>
      <w:proofErr w:type="gramStart"/>
      <w:r w:rsidRPr="0014668C">
        <w:rPr>
          <w:spacing w:val="1"/>
          <w:lang w:eastAsia="x-none"/>
        </w:rPr>
        <w:t xml:space="preserve">уполномоченный орган местного самоуправления, направивший указанное предложение, </w:t>
      </w:r>
      <w:r w:rsidRPr="0014668C">
        <w:t xml:space="preserve">Министерством имущественных отношений был направлен отказ № 02-51/5851/22 от 11.05.2022 «О передаче </w:t>
      </w:r>
      <w:r w:rsidRPr="0014668C">
        <w:rPr>
          <w:spacing w:val="1"/>
          <w:lang w:eastAsia="zh-CN"/>
        </w:rPr>
        <w:t>и</w:t>
      </w:r>
      <w:r w:rsidRPr="0014668C">
        <w:rPr>
          <w:spacing w:val="1"/>
          <w:lang w:eastAsia="x-none"/>
        </w:rPr>
        <w:t xml:space="preserve">мущества подлежащего передаче» </w:t>
      </w:r>
      <w:r w:rsidRPr="0014668C">
        <w:t xml:space="preserve">в связи с тем, что </w:t>
      </w:r>
      <w:r w:rsidRPr="0014668C">
        <w:rPr>
          <w:spacing w:val="1"/>
          <w:lang w:eastAsia="x-none"/>
        </w:rPr>
        <w:t xml:space="preserve">решение городской Думы Железнодорожного муниципального образования было принято 05.03.2022 № 5/2 в течение 8 месяцев с момента принятия </w:t>
      </w:r>
      <w:r w:rsidRPr="0014668C">
        <w:t>Усть-Илимской городской Думы решения № 26/165 от 30.06.2021г;</w:t>
      </w:r>
      <w:proofErr w:type="gramEnd"/>
      <w:r w:rsidRPr="0014668C">
        <w:t xml:space="preserve"> руководствуясь </w:t>
      </w:r>
      <w:r w:rsidRPr="0014668C">
        <w:rPr>
          <w:bCs/>
        </w:rPr>
        <w:t>решением городской Думы города Усть-Илимска от 27.04.2011г. № 26/155 «Об утверждении Порядка управления и распоряжения имуществом, находящимся в собственности муниципального образования город Усть-Илимск»</w:t>
      </w:r>
    </w:p>
    <w:p w:rsidR="00937F6A" w:rsidRPr="0014668C" w:rsidRDefault="00937F6A" w:rsidP="00937F6A">
      <w:pPr>
        <w:jc w:val="both"/>
        <w:rPr>
          <w:b/>
          <w:u w:val="single"/>
        </w:rPr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14668C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</w:t>
      </w:r>
    </w:p>
    <w:p w:rsidR="00937F6A" w:rsidRPr="0014668C" w:rsidRDefault="00937F6A" w:rsidP="00937F6A">
      <w:pPr>
        <w:jc w:val="both"/>
      </w:pPr>
      <w:r w:rsidRPr="0014668C">
        <w:t>Решение Городской Думы города Усть-Илимска размещается на официальных сайтах Городской Думы города Усть-Илимска, Администрации города Усть-Илимска.</w:t>
      </w: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14668C">
        <w:t xml:space="preserve"> принятие данного правого акта потребует признать утратившим силу решение Усть-Илимской городской Думы № 26/165 от 30.06.2021г.</w:t>
      </w: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jc w:val="both"/>
      </w:pPr>
      <w:r w:rsidRPr="0014668C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14668C">
        <w:t xml:space="preserve"> принятие данного муниципального правового акта не потребует ежегодных дополнительных расходов из бюджета города.</w:t>
      </w: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jc w:val="both"/>
      </w:pPr>
    </w:p>
    <w:p w:rsidR="00937F6A" w:rsidRPr="0014668C" w:rsidRDefault="00937F6A" w:rsidP="00937F6A">
      <w:pPr>
        <w:rPr>
          <w:b/>
        </w:rPr>
      </w:pPr>
      <w:r w:rsidRPr="0014668C">
        <w:rPr>
          <w:b/>
        </w:rPr>
        <w:t xml:space="preserve">Начальник Департамента </w:t>
      </w:r>
      <w:proofErr w:type="gramStart"/>
      <w:r w:rsidRPr="0014668C">
        <w:rPr>
          <w:b/>
        </w:rPr>
        <w:t>жилищной</w:t>
      </w:r>
      <w:proofErr w:type="gramEnd"/>
      <w:r w:rsidRPr="0014668C">
        <w:rPr>
          <w:b/>
        </w:rPr>
        <w:t xml:space="preserve"> </w:t>
      </w:r>
    </w:p>
    <w:p w:rsidR="00937F6A" w:rsidRPr="0014668C" w:rsidRDefault="00937F6A" w:rsidP="00937F6A">
      <w:r w:rsidRPr="0014668C">
        <w:rPr>
          <w:b/>
        </w:rPr>
        <w:t xml:space="preserve">политики и </w:t>
      </w:r>
      <w:proofErr w:type="gramStart"/>
      <w:r w:rsidRPr="0014668C">
        <w:rPr>
          <w:b/>
        </w:rPr>
        <w:t>городского</w:t>
      </w:r>
      <w:proofErr w:type="gramEnd"/>
      <w:r w:rsidRPr="0014668C">
        <w:rPr>
          <w:b/>
        </w:rPr>
        <w:t xml:space="preserve"> Администрации города                                      А.О. Байбородин</w:t>
      </w:r>
    </w:p>
    <w:p w:rsidR="00937F6A" w:rsidRPr="0014668C" w:rsidRDefault="00937F6A" w:rsidP="00937F6A">
      <w:r w:rsidRPr="0014668C">
        <w:t xml:space="preserve"> </w:t>
      </w:r>
    </w:p>
    <w:p w:rsidR="00937F6A" w:rsidRDefault="00937F6A" w:rsidP="00937F6A"/>
    <w:p w:rsidR="00937F6A" w:rsidRDefault="00937F6A" w:rsidP="00937F6A">
      <w:pPr>
        <w:rPr>
          <w:i/>
          <w:sz w:val="16"/>
          <w:szCs w:val="16"/>
        </w:rPr>
      </w:pPr>
      <w:r w:rsidRPr="00142900">
        <w:rPr>
          <w:i/>
          <w:sz w:val="16"/>
          <w:szCs w:val="16"/>
        </w:rPr>
        <w:t xml:space="preserve">Исп. </w:t>
      </w:r>
      <w:r>
        <w:rPr>
          <w:i/>
          <w:sz w:val="16"/>
          <w:szCs w:val="16"/>
        </w:rPr>
        <w:t>Куприянова А.Ю.</w:t>
      </w:r>
      <w:r w:rsidRPr="00142900">
        <w:rPr>
          <w:i/>
          <w:sz w:val="16"/>
          <w:szCs w:val="16"/>
        </w:rPr>
        <w:t xml:space="preserve"> </w:t>
      </w:r>
    </w:p>
    <w:p w:rsidR="00937F6A" w:rsidRDefault="00937F6A" w:rsidP="00937F6A">
      <w:pPr>
        <w:rPr>
          <w:i/>
          <w:sz w:val="16"/>
          <w:szCs w:val="16"/>
        </w:rPr>
      </w:pPr>
      <w:r>
        <w:rPr>
          <w:i/>
          <w:sz w:val="16"/>
          <w:szCs w:val="16"/>
        </w:rPr>
        <w:t>98-185</w:t>
      </w:r>
    </w:p>
    <w:p w:rsidR="007B009F" w:rsidRDefault="007B009F" w:rsidP="009E4EDC">
      <w:pPr>
        <w:jc w:val="center"/>
      </w:pPr>
    </w:p>
    <w:sectPr w:rsidR="007B009F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5543"/>
    <w:rsid w:val="0000791D"/>
    <w:rsid w:val="0001347E"/>
    <w:rsid w:val="00013A18"/>
    <w:rsid w:val="00013DB1"/>
    <w:rsid w:val="00014AE8"/>
    <w:rsid w:val="0001791B"/>
    <w:rsid w:val="000230BC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101420"/>
    <w:rsid w:val="00102368"/>
    <w:rsid w:val="001038E7"/>
    <w:rsid w:val="00105D8B"/>
    <w:rsid w:val="00107497"/>
    <w:rsid w:val="00111088"/>
    <w:rsid w:val="001125FF"/>
    <w:rsid w:val="00115C01"/>
    <w:rsid w:val="00115EDE"/>
    <w:rsid w:val="00117628"/>
    <w:rsid w:val="0012101D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87B22"/>
    <w:rsid w:val="0019031B"/>
    <w:rsid w:val="001911C3"/>
    <w:rsid w:val="001921AB"/>
    <w:rsid w:val="00192888"/>
    <w:rsid w:val="001A09A4"/>
    <w:rsid w:val="001A33D1"/>
    <w:rsid w:val="001A47DB"/>
    <w:rsid w:val="001B398E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5A4C"/>
    <w:rsid w:val="00220220"/>
    <w:rsid w:val="002222D9"/>
    <w:rsid w:val="00222951"/>
    <w:rsid w:val="00224B89"/>
    <w:rsid w:val="002252A3"/>
    <w:rsid w:val="00235EA5"/>
    <w:rsid w:val="00236B4F"/>
    <w:rsid w:val="002438E3"/>
    <w:rsid w:val="00254540"/>
    <w:rsid w:val="00264A44"/>
    <w:rsid w:val="00266BE0"/>
    <w:rsid w:val="00267BB1"/>
    <w:rsid w:val="00270643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3D89"/>
    <w:rsid w:val="00444558"/>
    <w:rsid w:val="00447159"/>
    <w:rsid w:val="0045146B"/>
    <w:rsid w:val="004676D6"/>
    <w:rsid w:val="00471ABA"/>
    <w:rsid w:val="004770FA"/>
    <w:rsid w:val="0048092B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827"/>
    <w:rsid w:val="00500998"/>
    <w:rsid w:val="005070E8"/>
    <w:rsid w:val="00510450"/>
    <w:rsid w:val="0051769C"/>
    <w:rsid w:val="005244D3"/>
    <w:rsid w:val="00524ADA"/>
    <w:rsid w:val="005257C7"/>
    <w:rsid w:val="005260FD"/>
    <w:rsid w:val="00545278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77DB7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1B2A"/>
    <w:rsid w:val="005D75CF"/>
    <w:rsid w:val="005E0A50"/>
    <w:rsid w:val="005E226F"/>
    <w:rsid w:val="005F0AA9"/>
    <w:rsid w:val="005F3206"/>
    <w:rsid w:val="005F5D5B"/>
    <w:rsid w:val="0060049D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26E8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5464"/>
    <w:rsid w:val="006E63C9"/>
    <w:rsid w:val="006E7B1E"/>
    <w:rsid w:val="006F4D17"/>
    <w:rsid w:val="006F5F5C"/>
    <w:rsid w:val="006F7ED4"/>
    <w:rsid w:val="00702E50"/>
    <w:rsid w:val="0070377D"/>
    <w:rsid w:val="00705D05"/>
    <w:rsid w:val="007102E3"/>
    <w:rsid w:val="007138BE"/>
    <w:rsid w:val="0071547C"/>
    <w:rsid w:val="00720E94"/>
    <w:rsid w:val="0072209F"/>
    <w:rsid w:val="00727B42"/>
    <w:rsid w:val="00730B93"/>
    <w:rsid w:val="00731914"/>
    <w:rsid w:val="00737E35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2634"/>
    <w:rsid w:val="007A758F"/>
    <w:rsid w:val="007B009F"/>
    <w:rsid w:val="007B1986"/>
    <w:rsid w:val="007B2369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37FCB"/>
    <w:rsid w:val="0084242E"/>
    <w:rsid w:val="00846F05"/>
    <w:rsid w:val="00854592"/>
    <w:rsid w:val="0085492B"/>
    <w:rsid w:val="008571B8"/>
    <w:rsid w:val="008649A5"/>
    <w:rsid w:val="008649EB"/>
    <w:rsid w:val="0087417D"/>
    <w:rsid w:val="00874BE4"/>
    <w:rsid w:val="00887CCD"/>
    <w:rsid w:val="008A49A7"/>
    <w:rsid w:val="008A688B"/>
    <w:rsid w:val="008B0124"/>
    <w:rsid w:val="008D0A54"/>
    <w:rsid w:val="008D17EB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2480"/>
    <w:rsid w:val="0090626E"/>
    <w:rsid w:val="0090664D"/>
    <w:rsid w:val="009108DA"/>
    <w:rsid w:val="00912001"/>
    <w:rsid w:val="0091254E"/>
    <w:rsid w:val="00913601"/>
    <w:rsid w:val="00913B23"/>
    <w:rsid w:val="00915BFB"/>
    <w:rsid w:val="0092055A"/>
    <w:rsid w:val="009209A6"/>
    <w:rsid w:val="009213D9"/>
    <w:rsid w:val="00923E6E"/>
    <w:rsid w:val="0092545C"/>
    <w:rsid w:val="009267C1"/>
    <w:rsid w:val="009316CC"/>
    <w:rsid w:val="0093761C"/>
    <w:rsid w:val="00937F6A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4EDC"/>
    <w:rsid w:val="009E708A"/>
    <w:rsid w:val="00A12E12"/>
    <w:rsid w:val="00A132F5"/>
    <w:rsid w:val="00A15176"/>
    <w:rsid w:val="00A1601A"/>
    <w:rsid w:val="00A20280"/>
    <w:rsid w:val="00A209DB"/>
    <w:rsid w:val="00A20B7F"/>
    <w:rsid w:val="00A25594"/>
    <w:rsid w:val="00A31BF8"/>
    <w:rsid w:val="00A3289E"/>
    <w:rsid w:val="00A347E8"/>
    <w:rsid w:val="00A41CEE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B131B"/>
    <w:rsid w:val="00AB174F"/>
    <w:rsid w:val="00AB4839"/>
    <w:rsid w:val="00AC1167"/>
    <w:rsid w:val="00AC369A"/>
    <w:rsid w:val="00AC40A5"/>
    <w:rsid w:val="00AC6129"/>
    <w:rsid w:val="00AD1608"/>
    <w:rsid w:val="00AD327A"/>
    <w:rsid w:val="00AD41AB"/>
    <w:rsid w:val="00AD79FD"/>
    <w:rsid w:val="00AE23CF"/>
    <w:rsid w:val="00AE490C"/>
    <w:rsid w:val="00AF274E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C2A5C"/>
    <w:rsid w:val="00BC6C12"/>
    <w:rsid w:val="00BD052D"/>
    <w:rsid w:val="00BE1717"/>
    <w:rsid w:val="00BE2F5C"/>
    <w:rsid w:val="00BE3AEF"/>
    <w:rsid w:val="00BE546B"/>
    <w:rsid w:val="00BE6097"/>
    <w:rsid w:val="00BF0726"/>
    <w:rsid w:val="00BF207F"/>
    <w:rsid w:val="00BF2DC3"/>
    <w:rsid w:val="00BF3517"/>
    <w:rsid w:val="00BF4BD4"/>
    <w:rsid w:val="00C00220"/>
    <w:rsid w:val="00C12A00"/>
    <w:rsid w:val="00C14DEB"/>
    <w:rsid w:val="00C170A9"/>
    <w:rsid w:val="00C17C8F"/>
    <w:rsid w:val="00C200CD"/>
    <w:rsid w:val="00C23C99"/>
    <w:rsid w:val="00C23E3C"/>
    <w:rsid w:val="00C246FB"/>
    <w:rsid w:val="00C251C4"/>
    <w:rsid w:val="00C27284"/>
    <w:rsid w:val="00C31B2C"/>
    <w:rsid w:val="00C32874"/>
    <w:rsid w:val="00C34C7C"/>
    <w:rsid w:val="00C364CB"/>
    <w:rsid w:val="00C40D32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F2C80"/>
    <w:rsid w:val="00CF65FE"/>
    <w:rsid w:val="00D057E5"/>
    <w:rsid w:val="00D11A52"/>
    <w:rsid w:val="00D150AF"/>
    <w:rsid w:val="00D15104"/>
    <w:rsid w:val="00D203FB"/>
    <w:rsid w:val="00D21E2D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4B0C"/>
    <w:rsid w:val="00D67716"/>
    <w:rsid w:val="00D71D7A"/>
    <w:rsid w:val="00D720D9"/>
    <w:rsid w:val="00D836B2"/>
    <w:rsid w:val="00D836C8"/>
    <w:rsid w:val="00D87E35"/>
    <w:rsid w:val="00D94B61"/>
    <w:rsid w:val="00D9515E"/>
    <w:rsid w:val="00D955D7"/>
    <w:rsid w:val="00DA0AB3"/>
    <w:rsid w:val="00DB18FA"/>
    <w:rsid w:val="00DB2D79"/>
    <w:rsid w:val="00DB7142"/>
    <w:rsid w:val="00DB7286"/>
    <w:rsid w:val="00DC0AC8"/>
    <w:rsid w:val="00DD0048"/>
    <w:rsid w:val="00DD088E"/>
    <w:rsid w:val="00DD1A19"/>
    <w:rsid w:val="00DD5708"/>
    <w:rsid w:val="00DE3C59"/>
    <w:rsid w:val="00DE5FC1"/>
    <w:rsid w:val="00DE6A5D"/>
    <w:rsid w:val="00DF39BA"/>
    <w:rsid w:val="00DF4FB0"/>
    <w:rsid w:val="00E00F15"/>
    <w:rsid w:val="00E016B4"/>
    <w:rsid w:val="00E02B82"/>
    <w:rsid w:val="00E03E98"/>
    <w:rsid w:val="00E071A1"/>
    <w:rsid w:val="00E103F2"/>
    <w:rsid w:val="00E147CB"/>
    <w:rsid w:val="00E23B33"/>
    <w:rsid w:val="00E348A9"/>
    <w:rsid w:val="00E351C6"/>
    <w:rsid w:val="00E42C4A"/>
    <w:rsid w:val="00E45477"/>
    <w:rsid w:val="00E4560D"/>
    <w:rsid w:val="00E501E9"/>
    <w:rsid w:val="00E51BFB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F22E1"/>
    <w:rsid w:val="00F0265E"/>
    <w:rsid w:val="00F0685B"/>
    <w:rsid w:val="00F0692E"/>
    <w:rsid w:val="00F10360"/>
    <w:rsid w:val="00F10531"/>
    <w:rsid w:val="00F10F8C"/>
    <w:rsid w:val="00F117A7"/>
    <w:rsid w:val="00F119B4"/>
    <w:rsid w:val="00F16FC6"/>
    <w:rsid w:val="00F20AFF"/>
    <w:rsid w:val="00F22315"/>
    <w:rsid w:val="00F24C69"/>
    <w:rsid w:val="00F2521B"/>
    <w:rsid w:val="00F30B73"/>
    <w:rsid w:val="00F30F92"/>
    <w:rsid w:val="00F32313"/>
    <w:rsid w:val="00F34195"/>
    <w:rsid w:val="00F360E7"/>
    <w:rsid w:val="00F431C6"/>
    <w:rsid w:val="00F503C9"/>
    <w:rsid w:val="00F56D7F"/>
    <w:rsid w:val="00F57A85"/>
    <w:rsid w:val="00F623F9"/>
    <w:rsid w:val="00F641A5"/>
    <w:rsid w:val="00F648B2"/>
    <w:rsid w:val="00F7117B"/>
    <w:rsid w:val="00F74657"/>
    <w:rsid w:val="00F767EA"/>
    <w:rsid w:val="00F77979"/>
    <w:rsid w:val="00F80296"/>
    <w:rsid w:val="00F817E1"/>
    <w:rsid w:val="00F93B28"/>
    <w:rsid w:val="00FA4D63"/>
    <w:rsid w:val="00FA5C13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9</cp:revision>
  <cp:lastPrinted>2022-05-11T06:48:00Z</cp:lastPrinted>
  <dcterms:created xsi:type="dcterms:W3CDTF">2021-06-18T04:59:00Z</dcterms:created>
  <dcterms:modified xsi:type="dcterms:W3CDTF">2022-05-17T03:54:00Z</dcterms:modified>
</cp:coreProperties>
</file>