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6"/>
        <w:gridCol w:w="5743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781C1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8236E1">
            <w:pPr>
              <w:keepLines/>
              <w:autoSpaceDE w:val="0"/>
              <w:autoSpaceDN w:val="0"/>
              <w:adjustRightInd w:val="0"/>
              <w:ind w:right="504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8236E1">
              <w:rPr>
                <w:bCs/>
                <w:color w:val="000000"/>
                <w:sz w:val="28"/>
                <w:szCs w:val="28"/>
              </w:rPr>
              <w:t>е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17024F">
              <w:rPr>
                <w:bCs/>
                <w:color w:val="000000"/>
                <w:sz w:val="28"/>
                <w:szCs w:val="28"/>
              </w:rPr>
              <w:t>ссии города Усть-Илимска за 202</w:t>
            </w:r>
            <w:r w:rsidR="0017024F" w:rsidRPr="0017024F">
              <w:rPr>
                <w:bCs/>
                <w:color w:val="000000"/>
                <w:sz w:val="28"/>
                <w:szCs w:val="28"/>
              </w:rPr>
              <w:t>1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 xml:space="preserve">Руководствуясь статьями 23, </w:t>
      </w:r>
      <w:r w:rsidR="009F1CB9">
        <w:rPr>
          <w:color w:val="000000"/>
          <w:sz w:val="28"/>
          <w:szCs w:val="28"/>
        </w:rPr>
        <w:t>25,</w:t>
      </w:r>
      <w:r w:rsidRPr="00F66089">
        <w:rPr>
          <w:color w:val="000000"/>
          <w:sz w:val="28"/>
          <w:szCs w:val="28"/>
        </w:rPr>
        <w:t xml:space="preserve">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3B7F90">
      <w:pPr>
        <w:keepLine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F1CB9">
        <w:rPr>
          <w:color w:val="000000"/>
          <w:sz w:val="28"/>
          <w:szCs w:val="28"/>
        </w:rPr>
        <w:t>Принять к сведению</w:t>
      </w:r>
      <w:r w:rsidRPr="00F66089">
        <w:rPr>
          <w:color w:val="000000"/>
          <w:sz w:val="28"/>
          <w:szCs w:val="28"/>
        </w:rPr>
        <w:t xml:space="preserve"> о</w:t>
      </w:r>
      <w:r w:rsidR="009F1CB9">
        <w:rPr>
          <w:color w:val="000000"/>
          <w:sz w:val="28"/>
          <w:szCs w:val="28"/>
        </w:rPr>
        <w:t>тчет о</w:t>
      </w:r>
      <w:r w:rsidRPr="00F66089">
        <w:rPr>
          <w:color w:val="000000"/>
          <w:sz w:val="28"/>
          <w:szCs w:val="28"/>
        </w:rPr>
        <w:t xml:space="preserve"> деятельности Контрольно-ревизионной коми</w:t>
      </w:r>
      <w:r w:rsidR="0017024F">
        <w:rPr>
          <w:color w:val="000000"/>
          <w:sz w:val="28"/>
          <w:szCs w:val="28"/>
        </w:rPr>
        <w:t>ссии города Усть-Илимска за 202</w:t>
      </w:r>
      <w:r w:rsidR="0017024F" w:rsidRPr="0017024F">
        <w:rPr>
          <w:color w:val="000000"/>
          <w:sz w:val="28"/>
          <w:szCs w:val="28"/>
        </w:rPr>
        <w:t>1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3B7F90" w:rsidRDefault="003B7F90" w:rsidP="003B7F90">
      <w:pPr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F66089">
        <w:rPr>
          <w:color w:val="000000"/>
          <w:sz w:val="28"/>
          <w:szCs w:val="28"/>
        </w:rPr>
        <w:t>Разместить</w:t>
      </w:r>
      <w:proofErr w:type="gramEnd"/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настоящее решение на официальных</w:t>
      </w:r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сайтах</w:t>
      </w:r>
      <w:r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 xml:space="preserve">Городской Думы города Усть-Илимска, </w:t>
      </w:r>
      <w:r w:rsidR="009F1CB9">
        <w:rPr>
          <w:color w:val="000000"/>
          <w:sz w:val="28"/>
          <w:szCs w:val="28"/>
        </w:rPr>
        <w:t>Администрации</w:t>
      </w:r>
      <w:r w:rsidR="009F1CB9" w:rsidRPr="00F66089">
        <w:rPr>
          <w:color w:val="000000"/>
          <w:sz w:val="28"/>
          <w:szCs w:val="28"/>
        </w:rPr>
        <w:t xml:space="preserve"> город</w:t>
      </w:r>
      <w:r w:rsidR="009F1CB9">
        <w:rPr>
          <w:color w:val="000000"/>
          <w:sz w:val="28"/>
          <w:szCs w:val="28"/>
        </w:rPr>
        <w:t>а</w:t>
      </w:r>
      <w:r w:rsidR="009F1CB9" w:rsidRPr="00F66089">
        <w:rPr>
          <w:color w:val="000000"/>
          <w:sz w:val="28"/>
          <w:szCs w:val="28"/>
        </w:rPr>
        <w:t xml:space="preserve"> Усть-Илимск</w:t>
      </w:r>
      <w:r w:rsidR="009F1CB9">
        <w:rPr>
          <w:color w:val="000000"/>
          <w:sz w:val="28"/>
          <w:szCs w:val="28"/>
        </w:rPr>
        <w:t xml:space="preserve">а, </w:t>
      </w:r>
      <w:r w:rsidR="0042006A">
        <w:rPr>
          <w:color w:val="000000"/>
          <w:sz w:val="28"/>
          <w:szCs w:val="28"/>
        </w:rPr>
        <w:t>Контрольно-ревизионной комиссии города Усть-Илимска.</w:t>
      </w: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F178F4" w:rsidRPr="007D640D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Городской Думы                                </w:t>
      </w:r>
      <w:r w:rsidR="000B5AC5">
        <w:rPr>
          <w:b/>
          <w:color w:val="000000"/>
          <w:sz w:val="28"/>
          <w:szCs w:val="28"/>
        </w:rPr>
        <w:t xml:space="preserve">              А.П. Чихирьков</w:t>
      </w: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P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  <w:lang w:val="en-US"/>
        </w:rPr>
      </w:pPr>
    </w:p>
    <w:p w:rsidR="007D640D" w:rsidRPr="007D640D" w:rsidRDefault="007D640D" w:rsidP="007D640D">
      <w:pPr>
        <w:spacing w:line="240" w:lineRule="exact"/>
        <w:jc w:val="center"/>
        <w:rPr>
          <w:color w:val="000000"/>
          <w:sz w:val="28"/>
          <w:szCs w:val="28"/>
        </w:rPr>
      </w:pPr>
      <w:bookmarkStart w:id="0" w:name="_GoBack"/>
      <w:r w:rsidRPr="007D640D">
        <w:rPr>
          <w:color w:val="000000"/>
          <w:sz w:val="28"/>
          <w:szCs w:val="28"/>
        </w:rPr>
        <w:t>ЛИСТ СОГЛАСОВАНИЯ</w:t>
      </w:r>
    </w:p>
    <w:p w:rsidR="007D640D" w:rsidRPr="007D640D" w:rsidRDefault="007D640D" w:rsidP="007D640D">
      <w:pPr>
        <w:spacing w:line="240" w:lineRule="exact"/>
        <w:jc w:val="center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проекта решения </w:t>
      </w:r>
      <w:proofErr w:type="gramStart"/>
      <w:r w:rsidRPr="007D640D">
        <w:rPr>
          <w:color w:val="000000"/>
          <w:sz w:val="28"/>
          <w:szCs w:val="28"/>
        </w:rPr>
        <w:t>Городской</w:t>
      </w:r>
      <w:proofErr w:type="gramEnd"/>
      <w:r w:rsidRPr="007D640D">
        <w:rPr>
          <w:color w:val="000000"/>
          <w:sz w:val="28"/>
          <w:szCs w:val="28"/>
        </w:rPr>
        <w:t xml:space="preserve"> Думы города Усть-Илимска</w:t>
      </w:r>
    </w:p>
    <w:p w:rsidR="007D640D" w:rsidRPr="007D640D" w:rsidRDefault="007D640D" w:rsidP="007D640D">
      <w:pPr>
        <w:spacing w:line="240" w:lineRule="exact"/>
        <w:jc w:val="center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«</w:t>
      </w:r>
      <w:r w:rsidRPr="007D640D">
        <w:rPr>
          <w:bCs/>
          <w:color w:val="000000"/>
          <w:sz w:val="28"/>
          <w:szCs w:val="28"/>
        </w:rPr>
        <w:t>Об отчете о деятельности Контрольно-ревизионной комиссии города Усть-Илимска за 2020 год</w:t>
      </w:r>
      <w:r w:rsidRPr="007D640D">
        <w:rPr>
          <w:color w:val="000000"/>
          <w:sz w:val="28"/>
          <w:szCs w:val="28"/>
        </w:rPr>
        <w:t>»</w:t>
      </w:r>
    </w:p>
    <w:bookmarkEnd w:id="0"/>
    <w:p w:rsidR="007D640D" w:rsidRPr="007D640D" w:rsidRDefault="007D640D" w:rsidP="007D640D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7D640D" w:rsidRPr="007D640D" w:rsidTr="004F1C4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 xml:space="preserve">Главный специалист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Т.П. Кондратьева</w:t>
            </w:r>
          </w:p>
        </w:tc>
      </w:tr>
      <w:tr w:rsidR="007D640D" w:rsidRPr="007D640D" w:rsidTr="004F1C4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  <w:tr w:rsidR="007D640D" w:rsidRPr="007D640D" w:rsidTr="004F1C48">
        <w:tc>
          <w:tcPr>
            <w:tcW w:w="675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 xml:space="preserve">Председатель Городской Думы города Усть-Илимска 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А.П. Чихирьков</w:t>
            </w: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7D640D" w:rsidRPr="007D640D" w:rsidTr="004F1C48">
        <w:tc>
          <w:tcPr>
            <w:tcW w:w="3369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Вид акта: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Необходима (проведена) антикоррупционная экспертиза: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да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нет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В </w:t>
      </w:r>
      <w:proofErr w:type="gramStart"/>
      <w:r w:rsidRPr="007D640D">
        <w:rPr>
          <w:color w:val="000000"/>
          <w:sz w:val="28"/>
          <w:szCs w:val="28"/>
        </w:rPr>
        <w:t>случае</w:t>
      </w:r>
      <w:proofErr w:type="gramEnd"/>
      <w:r w:rsidRPr="007D640D">
        <w:rPr>
          <w:color w:val="000000"/>
          <w:sz w:val="28"/>
          <w:szCs w:val="28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7D640D">
        <w:rPr>
          <w:color w:val="000000"/>
          <w:sz w:val="28"/>
          <w:szCs w:val="28"/>
        </w:rPr>
        <w:tab/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иные причины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Рассылка: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3 экз. – в дело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1 экз. – исполнителю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в газету «Усть-Илимск </w:t>
      </w:r>
      <w:proofErr w:type="gramStart"/>
      <w:r w:rsidRPr="007D640D">
        <w:rPr>
          <w:color w:val="000000"/>
          <w:sz w:val="28"/>
          <w:szCs w:val="28"/>
        </w:rPr>
        <w:t>ОФИЦИАЛЬНЫЙ</w:t>
      </w:r>
      <w:proofErr w:type="gramEnd"/>
      <w:r w:rsidRPr="007D640D">
        <w:rPr>
          <w:color w:val="000000"/>
          <w:sz w:val="28"/>
          <w:szCs w:val="28"/>
        </w:rPr>
        <w:t>»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на официальный сайт муниципального образования                    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sectPr w:rsidR="002F6687" w:rsidRPr="0017024F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58B" w:rsidRDefault="00B5258B">
      <w:r>
        <w:separator/>
      </w:r>
    </w:p>
  </w:endnote>
  <w:endnote w:type="continuationSeparator" w:id="0">
    <w:p w:rsidR="00B5258B" w:rsidRDefault="00B5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58B" w:rsidRDefault="00B5258B">
      <w:r>
        <w:separator/>
      </w:r>
    </w:p>
  </w:footnote>
  <w:footnote w:type="continuationSeparator" w:id="0">
    <w:p w:rsidR="00B5258B" w:rsidRDefault="00B52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313A"/>
    <w:rsid w:val="00026823"/>
    <w:rsid w:val="0005664E"/>
    <w:rsid w:val="00062718"/>
    <w:rsid w:val="0007359E"/>
    <w:rsid w:val="00075F8F"/>
    <w:rsid w:val="000832FC"/>
    <w:rsid w:val="00083BA9"/>
    <w:rsid w:val="000858CE"/>
    <w:rsid w:val="00086999"/>
    <w:rsid w:val="00096A57"/>
    <w:rsid w:val="000A073A"/>
    <w:rsid w:val="000B5AC5"/>
    <w:rsid w:val="000E4830"/>
    <w:rsid w:val="000E776A"/>
    <w:rsid w:val="00113623"/>
    <w:rsid w:val="00157EA5"/>
    <w:rsid w:val="0017024F"/>
    <w:rsid w:val="001D00F8"/>
    <w:rsid w:val="00230E17"/>
    <w:rsid w:val="002A11E4"/>
    <w:rsid w:val="002A25B5"/>
    <w:rsid w:val="002C1B1A"/>
    <w:rsid w:val="002D638F"/>
    <w:rsid w:val="002E54C2"/>
    <w:rsid w:val="002F6687"/>
    <w:rsid w:val="00301824"/>
    <w:rsid w:val="00317D9B"/>
    <w:rsid w:val="0033399F"/>
    <w:rsid w:val="00366AD2"/>
    <w:rsid w:val="00367591"/>
    <w:rsid w:val="00375331"/>
    <w:rsid w:val="003B67BB"/>
    <w:rsid w:val="003B7F90"/>
    <w:rsid w:val="003C77A2"/>
    <w:rsid w:val="003E3A89"/>
    <w:rsid w:val="0042006A"/>
    <w:rsid w:val="004713B9"/>
    <w:rsid w:val="00473D86"/>
    <w:rsid w:val="004B6769"/>
    <w:rsid w:val="004C7A24"/>
    <w:rsid w:val="004D009C"/>
    <w:rsid w:val="004E11D1"/>
    <w:rsid w:val="004F7945"/>
    <w:rsid w:val="00512055"/>
    <w:rsid w:val="00517590"/>
    <w:rsid w:val="005906A2"/>
    <w:rsid w:val="005A3F1D"/>
    <w:rsid w:val="005D5D01"/>
    <w:rsid w:val="005D6E07"/>
    <w:rsid w:val="005D708E"/>
    <w:rsid w:val="005E501E"/>
    <w:rsid w:val="005E6828"/>
    <w:rsid w:val="00642C2C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1C1A"/>
    <w:rsid w:val="007854A9"/>
    <w:rsid w:val="0079213A"/>
    <w:rsid w:val="007D640D"/>
    <w:rsid w:val="00821056"/>
    <w:rsid w:val="008236E1"/>
    <w:rsid w:val="0087273A"/>
    <w:rsid w:val="009A75C0"/>
    <w:rsid w:val="009F1CB9"/>
    <w:rsid w:val="009F61A6"/>
    <w:rsid w:val="00A03AE7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5258B"/>
    <w:rsid w:val="00B62FD1"/>
    <w:rsid w:val="00B65DFC"/>
    <w:rsid w:val="00B758B5"/>
    <w:rsid w:val="00B758EB"/>
    <w:rsid w:val="00BB5581"/>
    <w:rsid w:val="00BE5F68"/>
    <w:rsid w:val="00BF4EBD"/>
    <w:rsid w:val="00BF54FE"/>
    <w:rsid w:val="00C50EE6"/>
    <w:rsid w:val="00C5262F"/>
    <w:rsid w:val="00C65FF0"/>
    <w:rsid w:val="00C66935"/>
    <w:rsid w:val="00CA2F97"/>
    <w:rsid w:val="00CC3D02"/>
    <w:rsid w:val="00D07B1D"/>
    <w:rsid w:val="00D32D1D"/>
    <w:rsid w:val="00D37E88"/>
    <w:rsid w:val="00D47BF1"/>
    <w:rsid w:val="00D8165B"/>
    <w:rsid w:val="00D94BA3"/>
    <w:rsid w:val="00D95053"/>
    <w:rsid w:val="00DB120A"/>
    <w:rsid w:val="00DB4C6D"/>
    <w:rsid w:val="00DD7981"/>
    <w:rsid w:val="00DE3EFF"/>
    <w:rsid w:val="00E20421"/>
    <w:rsid w:val="00E23BEC"/>
    <w:rsid w:val="00E27103"/>
    <w:rsid w:val="00E437DE"/>
    <w:rsid w:val="00E51352"/>
    <w:rsid w:val="00E70619"/>
    <w:rsid w:val="00EC238D"/>
    <w:rsid w:val="00EF646F"/>
    <w:rsid w:val="00F0767A"/>
    <w:rsid w:val="00F178F4"/>
    <w:rsid w:val="00F27F78"/>
    <w:rsid w:val="00F6026C"/>
    <w:rsid w:val="00F6186F"/>
    <w:rsid w:val="00F66089"/>
    <w:rsid w:val="00F746E5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Городская Дума города Усть-Илимска</cp:lastModifiedBy>
  <cp:revision>3</cp:revision>
  <cp:lastPrinted>2022-03-03T07:45:00Z</cp:lastPrinted>
  <dcterms:created xsi:type="dcterms:W3CDTF">2022-03-16T02:38:00Z</dcterms:created>
  <dcterms:modified xsi:type="dcterms:W3CDTF">2022-03-16T02:45:00Z</dcterms:modified>
</cp:coreProperties>
</file>