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2F53223" wp14:editId="03912A0E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F638A5">
              <w:rPr>
                <w:b/>
                <w:caps/>
                <w:sz w:val="28"/>
                <w:szCs w:val="28"/>
              </w:rPr>
              <w:t xml:space="preserve"> 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4616AD" w:rsidRDefault="004616AD" w:rsidP="00147C07">
            <w:pPr>
              <w:ind w:right="3401"/>
              <w:rPr>
                <w:bCs/>
              </w:rPr>
            </w:pPr>
            <w:r>
              <w:rPr>
                <w:bCs/>
              </w:rPr>
              <w:t xml:space="preserve">О внесении изменения в пункт 1 решения </w:t>
            </w:r>
          </w:p>
          <w:p w:rsidR="004616AD" w:rsidRDefault="004616AD" w:rsidP="00147C07">
            <w:pPr>
              <w:ind w:right="3401"/>
              <w:rPr>
                <w:bCs/>
              </w:rPr>
            </w:pPr>
            <w:r>
              <w:rPr>
                <w:bCs/>
              </w:rPr>
              <w:t xml:space="preserve">Городской Думы города Усть-Илимска </w:t>
            </w:r>
          </w:p>
          <w:p w:rsidR="003641A0" w:rsidRPr="00681D6B" w:rsidRDefault="004616AD" w:rsidP="005A64D4">
            <w:pPr>
              <w:ind w:right="3401"/>
              <w:rPr>
                <w:bCs/>
              </w:rPr>
            </w:pPr>
            <w:r>
              <w:rPr>
                <w:bCs/>
              </w:rPr>
              <w:t xml:space="preserve">от 20.09.2019г. № 1/6 </w:t>
            </w:r>
          </w:p>
          <w:p w:rsidR="003F4B15" w:rsidRDefault="003F4B15" w:rsidP="00422A5A">
            <w:pPr>
              <w:tabs>
                <w:tab w:val="left" w:pos="6237"/>
              </w:tabs>
              <w:ind w:right="3401"/>
            </w:pPr>
          </w:p>
          <w:p w:rsidR="003641A0" w:rsidRDefault="003641A0" w:rsidP="00422A5A">
            <w:pPr>
              <w:tabs>
                <w:tab w:val="left" w:pos="6237"/>
              </w:tabs>
              <w:ind w:right="3401"/>
            </w:pPr>
          </w:p>
          <w:p w:rsidR="003641A0" w:rsidRDefault="003641A0" w:rsidP="00422A5A">
            <w:pPr>
              <w:tabs>
                <w:tab w:val="left" w:pos="6237"/>
              </w:tabs>
              <w:ind w:right="3401"/>
            </w:pPr>
          </w:p>
          <w:p w:rsidR="003641A0" w:rsidRPr="007B41A7" w:rsidRDefault="003641A0" w:rsidP="00422A5A">
            <w:pPr>
              <w:tabs>
                <w:tab w:val="left" w:pos="6237"/>
              </w:tabs>
              <w:ind w:right="3401"/>
            </w:pPr>
          </w:p>
        </w:tc>
      </w:tr>
    </w:tbl>
    <w:p w:rsidR="00282C35" w:rsidRPr="009F622E" w:rsidRDefault="009D5B29" w:rsidP="009D5B2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           </w:t>
      </w:r>
      <w:proofErr w:type="gramStart"/>
      <w:r w:rsidR="005A64D4">
        <w:rPr>
          <w:color w:val="000000"/>
        </w:rPr>
        <w:t>Рассмотр</w:t>
      </w:r>
      <w:r w:rsidR="002731D5">
        <w:rPr>
          <w:color w:val="000000"/>
        </w:rPr>
        <w:t xml:space="preserve">ев заявление </w:t>
      </w:r>
      <w:proofErr w:type="spellStart"/>
      <w:r w:rsidR="002731D5">
        <w:rPr>
          <w:color w:val="000000"/>
        </w:rPr>
        <w:t>Тютюнника</w:t>
      </w:r>
      <w:proofErr w:type="spellEnd"/>
      <w:r w:rsidR="002731D5">
        <w:rPr>
          <w:color w:val="000000"/>
        </w:rPr>
        <w:t xml:space="preserve"> С.Н. от</w:t>
      </w:r>
      <w:r w:rsidR="002731D5" w:rsidRPr="002731D5">
        <w:rPr>
          <w:color w:val="000000"/>
        </w:rPr>
        <w:t xml:space="preserve"> </w:t>
      </w:r>
      <w:r w:rsidR="002731D5">
        <w:rPr>
          <w:color w:val="000000"/>
        </w:rPr>
        <w:t>10.02.2023г.</w:t>
      </w:r>
      <w:bookmarkStart w:id="0" w:name="_GoBack"/>
      <w:bookmarkEnd w:id="0"/>
      <w:r w:rsidR="005A64D4">
        <w:rPr>
          <w:color w:val="000000"/>
        </w:rPr>
        <w:t>, н</w:t>
      </w:r>
      <w:r w:rsidR="00681D6B">
        <w:rPr>
          <w:color w:val="000000"/>
        </w:rPr>
        <w:t xml:space="preserve">а основании решения </w:t>
      </w:r>
      <w:r w:rsidR="00147C07" w:rsidRPr="00147C07">
        <w:rPr>
          <w:color w:val="000000"/>
        </w:rPr>
        <w:t>постоянной комиссии Городской Ду</w:t>
      </w:r>
      <w:r w:rsidR="00F638A5">
        <w:rPr>
          <w:color w:val="000000"/>
        </w:rPr>
        <w:t>мы города Усть-Илимска по вопросам общественной безопасности и правопорядка</w:t>
      </w:r>
      <w:r w:rsidR="00681D6B">
        <w:rPr>
          <w:color w:val="000000"/>
        </w:rPr>
        <w:t xml:space="preserve"> </w:t>
      </w:r>
      <w:r w:rsidR="00147C07" w:rsidRPr="00147C07">
        <w:rPr>
          <w:color w:val="000000"/>
        </w:rPr>
        <w:t xml:space="preserve"> (протокол от</w:t>
      </w:r>
      <w:r w:rsidR="005A64D4">
        <w:rPr>
          <w:color w:val="000000"/>
        </w:rPr>
        <w:t xml:space="preserve"> 16</w:t>
      </w:r>
      <w:r w:rsidR="00F638A5">
        <w:rPr>
          <w:color w:val="000000"/>
        </w:rPr>
        <w:t>.02.2023г. № 1</w:t>
      </w:r>
      <w:r w:rsidR="00147C07" w:rsidRPr="00147C07">
        <w:rPr>
          <w:color w:val="000000"/>
        </w:rPr>
        <w:t>), руковод</w:t>
      </w:r>
      <w:r w:rsidR="00681D6B">
        <w:rPr>
          <w:color w:val="000000"/>
        </w:rPr>
        <w:t>ствуясь статьями 23, 25, 27,</w:t>
      </w:r>
      <w:r w:rsidR="00147C07" w:rsidRPr="00147C07">
        <w:rPr>
          <w:color w:val="000000"/>
        </w:rPr>
        <w:t xml:space="preserve"> 43</w:t>
      </w:r>
      <w:r w:rsidR="00681D6B">
        <w:rPr>
          <w:color w:val="000000"/>
        </w:rPr>
        <w:t>, 47</w:t>
      </w:r>
      <w:r w:rsidR="00147C07" w:rsidRPr="00147C07">
        <w:rPr>
          <w:color w:val="000000"/>
        </w:rPr>
        <w:t xml:space="preserve"> Устава муниципального образования город Усть-Илимск, Положением о комиссиях Городской Думы города Усть-Илимска, утвержденным решением Городской Думы города Усть-Илимска от 18.01.2006г. № 30/149, Городская Дума,</w:t>
      </w:r>
      <w:r w:rsidR="00B81F75" w:rsidRPr="009F622E">
        <w:rPr>
          <w:color w:val="000000"/>
          <w:sz w:val="22"/>
          <w:szCs w:val="22"/>
        </w:rPr>
        <w:t xml:space="preserve"> -</w:t>
      </w:r>
      <w:proofErr w:type="gramEnd"/>
    </w:p>
    <w:p w:rsidR="00147C07" w:rsidRDefault="00147C07" w:rsidP="00402D9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282C35" w:rsidRPr="00147C07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47C07">
        <w:rPr>
          <w:b/>
        </w:rPr>
        <w:t>РЕШИЛА:</w:t>
      </w:r>
    </w:p>
    <w:p w:rsidR="004616AD" w:rsidRDefault="003641A0" w:rsidP="004616A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1. </w:t>
      </w:r>
      <w:r w:rsidR="004616AD">
        <w:t xml:space="preserve">Внести в пункт 1 </w:t>
      </w:r>
      <w:r w:rsidR="004616AD" w:rsidRPr="004616AD">
        <w:rPr>
          <w:bCs/>
        </w:rPr>
        <w:t>решения Городской Думы города Усть-Илимска от 20.09.2019г. № 1/6 «Об утверждении председателей постоянных комиссий Городской Думы города Усть-Илимска седьмого созыва</w:t>
      </w:r>
      <w:r w:rsidR="005A64D4">
        <w:rPr>
          <w:bCs/>
        </w:rPr>
        <w:t xml:space="preserve">» </w:t>
      </w:r>
      <w:r w:rsidR="004616AD">
        <w:rPr>
          <w:bCs/>
        </w:rPr>
        <w:t>следующее изменение:</w:t>
      </w:r>
    </w:p>
    <w:p w:rsidR="00681D6B" w:rsidRPr="004616AD" w:rsidRDefault="004616AD" w:rsidP="004616A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подпункте 7 слова «</w:t>
      </w:r>
      <w:proofErr w:type="spellStart"/>
      <w:r>
        <w:rPr>
          <w:bCs/>
        </w:rPr>
        <w:t>Тютюнника</w:t>
      </w:r>
      <w:proofErr w:type="spellEnd"/>
      <w:r>
        <w:rPr>
          <w:bCs/>
        </w:rPr>
        <w:t xml:space="preserve"> Сергея Николаевича» заменить словами «Капкана Сергея Витальевича».</w:t>
      </w:r>
    </w:p>
    <w:p w:rsidR="00F638A5" w:rsidRPr="00F638A5" w:rsidRDefault="004616AD" w:rsidP="00F638A5">
      <w:pPr>
        <w:autoSpaceDE w:val="0"/>
        <w:autoSpaceDN w:val="0"/>
        <w:adjustRightInd w:val="0"/>
        <w:ind w:firstLine="709"/>
        <w:jc w:val="both"/>
      </w:pPr>
      <w:r>
        <w:t>2</w:t>
      </w:r>
      <w:r w:rsidR="00147C07" w:rsidRPr="00147C07">
        <w:t xml:space="preserve">. </w:t>
      </w:r>
      <w:r w:rsidR="00F638A5">
        <w:t>Разместить</w:t>
      </w:r>
      <w:r w:rsidR="00F638A5" w:rsidRPr="00F638A5">
        <w:t xml:space="preserve"> настоящее </w:t>
      </w:r>
      <w:r w:rsidR="00F638A5" w:rsidRPr="00F638A5">
        <w:rPr>
          <w:iCs/>
        </w:rPr>
        <w:t xml:space="preserve">решение </w:t>
      </w:r>
      <w:r w:rsidR="00F638A5" w:rsidRPr="00F638A5">
        <w:t xml:space="preserve">на официальных сайтах </w:t>
      </w:r>
      <w:proofErr w:type="gramStart"/>
      <w:r w:rsidR="00F638A5" w:rsidRPr="00F638A5">
        <w:t>Городской</w:t>
      </w:r>
      <w:proofErr w:type="gramEnd"/>
      <w:r w:rsidR="00F638A5" w:rsidRPr="00F638A5">
        <w:t xml:space="preserve"> Думы города Усть-Илимска, Администрации города Усть-Илимска.</w:t>
      </w:r>
    </w:p>
    <w:p w:rsidR="00596E65" w:rsidRPr="00147C07" w:rsidRDefault="00596E65" w:rsidP="00147C07">
      <w:pPr>
        <w:autoSpaceDE w:val="0"/>
        <w:autoSpaceDN w:val="0"/>
        <w:adjustRightInd w:val="0"/>
        <w:ind w:firstLine="709"/>
        <w:jc w:val="both"/>
      </w:pPr>
      <w:r w:rsidRPr="00147C07">
        <w:t>.</w:t>
      </w:r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22A5A" w:rsidRPr="009F622E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47C07" w:rsidRDefault="00147C07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97D8A" w:rsidRPr="00147C07" w:rsidRDefault="00883CE3" w:rsidP="00CB3B50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147C07">
        <w:rPr>
          <w:b/>
          <w:iCs/>
          <w:color w:val="000000"/>
        </w:rPr>
        <w:t>Председатель</w:t>
      </w:r>
      <w:r w:rsidR="00125860" w:rsidRPr="00147C07">
        <w:rPr>
          <w:b/>
          <w:iCs/>
          <w:color w:val="000000"/>
        </w:rPr>
        <w:t xml:space="preserve"> Городской Думы   </w:t>
      </w:r>
      <w:r w:rsidR="00E73364" w:rsidRPr="00147C07">
        <w:rPr>
          <w:b/>
          <w:iCs/>
          <w:color w:val="000000"/>
        </w:rPr>
        <w:t xml:space="preserve">                       </w:t>
      </w:r>
      <w:r w:rsidR="00125860" w:rsidRPr="00147C07">
        <w:rPr>
          <w:b/>
          <w:iCs/>
          <w:color w:val="000000"/>
        </w:rPr>
        <w:t xml:space="preserve">                                        </w:t>
      </w:r>
      <w:r w:rsidR="00A043F1" w:rsidRPr="00147C07">
        <w:rPr>
          <w:b/>
          <w:iCs/>
          <w:color w:val="000000"/>
        </w:rPr>
        <w:t xml:space="preserve">    </w:t>
      </w:r>
      <w:r w:rsidR="00F638A5">
        <w:rPr>
          <w:b/>
          <w:iCs/>
          <w:color w:val="000000"/>
        </w:rPr>
        <w:t xml:space="preserve">  А.П. Чихирьков</w:t>
      </w:r>
    </w:p>
    <w:p w:rsidR="00A020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4616AD" w:rsidRDefault="004616AD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5A64D4" w:rsidRDefault="005A64D4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5A64D4" w:rsidRDefault="005A64D4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5A64D4" w:rsidRDefault="005A64D4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5A64D4" w:rsidRDefault="005A64D4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5A64D4" w:rsidRDefault="005A64D4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147C07" w:rsidRDefault="00147C07" w:rsidP="00F638A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:rsidR="00147C07" w:rsidRDefault="00147C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lastRenderedPageBreak/>
        <w:t>ЛИСТ СОГЛАСОВАНИЯ</w:t>
      </w: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проекта муниципального правового акта</w:t>
      </w:r>
    </w:p>
    <w:p w:rsidR="00CB3B50" w:rsidRPr="009D5B29" w:rsidRDefault="00CB3B50" w:rsidP="004616AD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  <w:r w:rsidRPr="009D5B29">
        <w:rPr>
          <w:iCs/>
          <w:color w:val="000000"/>
          <w:sz w:val="22"/>
          <w:szCs w:val="22"/>
        </w:rPr>
        <w:t>«</w:t>
      </w:r>
      <w:r w:rsidR="004616AD" w:rsidRPr="004616AD">
        <w:rPr>
          <w:bCs/>
          <w:iCs/>
          <w:color w:val="000000"/>
          <w:sz w:val="22"/>
          <w:szCs w:val="22"/>
        </w:rPr>
        <w:t xml:space="preserve">О внесении изменения в пункт 1 решения Городской Думы города Усть-Илимска от 20.09.2019г. </w:t>
      </w:r>
      <w:r w:rsidR="004616AD">
        <w:rPr>
          <w:bCs/>
          <w:iCs/>
          <w:color w:val="000000"/>
          <w:sz w:val="22"/>
          <w:szCs w:val="22"/>
        </w:rPr>
        <w:t xml:space="preserve">№ </w:t>
      </w:r>
      <w:r w:rsidR="004616AD" w:rsidRPr="004616AD">
        <w:rPr>
          <w:bCs/>
          <w:iCs/>
          <w:color w:val="000000"/>
          <w:sz w:val="22"/>
          <w:szCs w:val="22"/>
        </w:rPr>
        <w:t>1/6 «Об утверждении председателей постоянных комиссий Городской Думы города Усть-Илимска седьмого созыва</w:t>
      </w:r>
      <w:r w:rsidR="003641A0" w:rsidRPr="009D5B29">
        <w:rPr>
          <w:bCs/>
          <w:iCs/>
          <w:color w:val="000000"/>
          <w:sz w:val="22"/>
          <w:szCs w:val="22"/>
        </w:rPr>
        <w:t>»</w:t>
      </w: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9D5B29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Председатель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9D5B29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А.П. Чихирьков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9D5B29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В </w:t>
      </w:r>
      <w:proofErr w:type="gramStart"/>
      <w:r w:rsidRPr="00260E15">
        <w:rPr>
          <w:iCs/>
          <w:color w:val="000000"/>
          <w:sz w:val="22"/>
          <w:szCs w:val="22"/>
        </w:rPr>
        <w:t>случае</w:t>
      </w:r>
      <w:proofErr w:type="gramEnd"/>
      <w:r w:rsidRPr="00260E15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</w:t>
      </w:r>
      <w:proofErr w:type="gramStart"/>
      <w:r w:rsidRPr="00260E15">
        <w:rPr>
          <w:iCs/>
          <w:color w:val="000000"/>
          <w:sz w:val="22"/>
          <w:szCs w:val="22"/>
        </w:rPr>
        <w:t>ОФИЦИАЛЬНЫЙ</w:t>
      </w:r>
      <w:proofErr w:type="gramEnd"/>
      <w:r w:rsidRPr="00260E15">
        <w:rPr>
          <w:iCs/>
          <w:color w:val="000000"/>
          <w:sz w:val="22"/>
          <w:szCs w:val="22"/>
        </w:rPr>
        <w:t>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 xml:space="preserve">ы </w:t>
      </w:r>
      <w:proofErr w:type="gramStart"/>
      <w:r w:rsidR="00CB3B50">
        <w:rPr>
          <w:iCs/>
          <w:color w:val="000000"/>
          <w:sz w:val="22"/>
          <w:szCs w:val="22"/>
        </w:rPr>
        <w:t>Городской</w:t>
      </w:r>
      <w:proofErr w:type="gramEnd"/>
      <w:r w:rsidR="00CB3B50">
        <w:rPr>
          <w:iCs/>
          <w:color w:val="000000"/>
          <w:sz w:val="22"/>
          <w:szCs w:val="22"/>
        </w:rPr>
        <w:t xml:space="preserve"> Думы города Усть-Илимска,  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9D5B29" w:rsidRDefault="009D5B29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9D5B29" w:rsidRDefault="009D5B29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4616AD" w:rsidRDefault="004616AD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4616AD" w:rsidRDefault="004616AD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4616AD" w:rsidRDefault="004616AD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4616AD" w:rsidRDefault="004616AD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4616AD" w:rsidRDefault="004616AD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9D5B29" w:rsidRDefault="009D5B29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  <w:r w:rsidRPr="009D5B29">
        <w:rPr>
          <w:bCs/>
          <w:iCs/>
          <w:color w:val="000000"/>
          <w:sz w:val="22"/>
          <w:szCs w:val="22"/>
        </w:rPr>
        <w:lastRenderedPageBreak/>
        <w:t>ПОЯСНИТЕЛЬНАЯ ЗАПИСКА</w:t>
      </w:r>
    </w:p>
    <w:p w:rsidR="009D5B29" w:rsidRPr="009D5B29" w:rsidRDefault="009D5B29" w:rsidP="009D5B29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  <w:r w:rsidRPr="009D5B29">
        <w:rPr>
          <w:bCs/>
          <w:iCs/>
          <w:color w:val="000000"/>
          <w:sz w:val="22"/>
          <w:szCs w:val="22"/>
        </w:rPr>
        <w:t xml:space="preserve">к проекту решения </w:t>
      </w:r>
      <w:proofErr w:type="gramStart"/>
      <w:r w:rsidRPr="009D5B29">
        <w:rPr>
          <w:bCs/>
          <w:iCs/>
          <w:color w:val="000000"/>
          <w:sz w:val="22"/>
          <w:szCs w:val="22"/>
        </w:rPr>
        <w:t>Городской</w:t>
      </w:r>
      <w:proofErr w:type="gramEnd"/>
      <w:r w:rsidRPr="009D5B29">
        <w:rPr>
          <w:bCs/>
          <w:iCs/>
          <w:color w:val="000000"/>
          <w:sz w:val="22"/>
          <w:szCs w:val="22"/>
        </w:rPr>
        <w:t xml:space="preserve"> Думы города Усть-Илимска</w:t>
      </w:r>
    </w:p>
    <w:p w:rsidR="009D5B29" w:rsidRDefault="004616AD" w:rsidP="004616AD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  <w:r w:rsidRPr="004616AD">
        <w:rPr>
          <w:bCs/>
          <w:iCs/>
          <w:color w:val="000000"/>
          <w:sz w:val="22"/>
          <w:szCs w:val="22"/>
        </w:rPr>
        <w:t>«О внесении изменения в пункт 1 решения Городской Думы города Усть-Илимска от 20.09.2019г. № 1/6 «Об утверждении председателей постоянных комиссий Городской Думы города Усть-Илимска седьмого созыва»</w:t>
      </w:r>
    </w:p>
    <w:p w:rsidR="004616AD" w:rsidRPr="009D5B29" w:rsidRDefault="004616AD" w:rsidP="004616AD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r w:rsidRPr="009D5B29">
        <w:rPr>
          <w:b/>
          <w:bCs/>
          <w:iCs/>
          <w:color w:val="000000"/>
          <w:sz w:val="22"/>
          <w:szCs w:val="22"/>
        </w:rPr>
        <w:t>Тип проекта правового акта:</w:t>
      </w:r>
      <w:r w:rsidRPr="009D5B29">
        <w:rPr>
          <w:bCs/>
          <w:iCs/>
          <w:color w:val="000000"/>
          <w:sz w:val="22"/>
          <w:szCs w:val="22"/>
        </w:rPr>
        <w:t xml:space="preserve"> решение Городской Думы города Усть-Илимска.</w:t>
      </w: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/>
          <w:bCs/>
          <w:iCs/>
          <w:color w:val="000000"/>
          <w:sz w:val="22"/>
          <w:szCs w:val="22"/>
        </w:rPr>
      </w:pPr>
    </w:p>
    <w:p w:rsidR="004616AD" w:rsidRPr="004616AD" w:rsidRDefault="009D5B29" w:rsidP="004616AD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r w:rsidRPr="009D5B29">
        <w:rPr>
          <w:b/>
          <w:bCs/>
          <w:iCs/>
          <w:color w:val="000000"/>
          <w:sz w:val="22"/>
          <w:szCs w:val="22"/>
        </w:rPr>
        <w:t>Наименование проекта правового акта:</w:t>
      </w:r>
      <w:r w:rsidRPr="009D5B29">
        <w:rPr>
          <w:bCs/>
          <w:i/>
          <w:iCs/>
          <w:color w:val="000000"/>
          <w:sz w:val="22"/>
          <w:szCs w:val="22"/>
        </w:rPr>
        <w:t xml:space="preserve"> </w:t>
      </w:r>
      <w:r w:rsidR="004616AD" w:rsidRPr="004616AD">
        <w:rPr>
          <w:bCs/>
          <w:iCs/>
          <w:color w:val="000000"/>
          <w:sz w:val="22"/>
          <w:szCs w:val="22"/>
        </w:rPr>
        <w:t>«О внесении изменения в пункт 1 решения Городской Думы города Усть-Илимска от 20.09.2019г. № 1/6 «Об утверждении председателей постоянных комиссий Городской Думы города Усть-Илимска седьмого созыва»</w:t>
      </w:r>
      <w:r w:rsidR="004616AD">
        <w:rPr>
          <w:bCs/>
          <w:iCs/>
          <w:color w:val="000000"/>
          <w:sz w:val="22"/>
          <w:szCs w:val="22"/>
        </w:rPr>
        <w:t>.</w:t>
      </w: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r w:rsidRPr="009D5B29">
        <w:rPr>
          <w:b/>
          <w:bCs/>
          <w:iCs/>
          <w:color w:val="000000"/>
          <w:sz w:val="22"/>
          <w:szCs w:val="22"/>
        </w:rPr>
        <w:t>Субъект правотворческой инициативы:</w:t>
      </w:r>
      <w:r w:rsidRPr="009D5B29">
        <w:rPr>
          <w:bCs/>
          <w:iCs/>
          <w:color w:val="000000"/>
          <w:sz w:val="22"/>
          <w:szCs w:val="22"/>
        </w:rPr>
        <w:t xml:space="preserve"> председатель Городской Думы города Усть-Илимска.</w:t>
      </w: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proofErr w:type="gramStart"/>
      <w:r w:rsidRPr="009D5B29">
        <w:rPr>
          <w:b/>
          <w:bCs/>
          <w:iCs/>
          <w:color w:val="000000"/>
          <w:sz w:val="22"/>
          <w:szCs w:val="22"/>
        </w:rPr>
        <w:t xml:space="preserve">Правовое обоснование принятия проекта правового акта: </w:t>
      </w:r>
      <w:r>
        <w:rPr>
          <w:bCs/>
          <w:iCs/>
          <w:color w:val="000000"/>
          <w:sz w:val="22"/>
          <w:szCs w:val="22"/>
        </w:rPr>
        <w:t>статьи</w:t>
      </w:r>
      <w:r w:rsidRPr="009D5B29">
        <w:rPr>
          <w:bCs/>
          <w:iCs/>
          <w:color w:val="000000"/>
          <w:sz w:val="22"/>
          <w:szCs w:val="22"/>
        </w:rPr>
        <w:t xml:space="preserve"> 23, 25, 27, 43, 47 Устава муниципального образован</w:t>
      </w:r>
      <w:r>
        <w:rPr>
          <w:bCs/>
          <w:iCs/>
          <w:color w:val="000000"/>
          <w:sz w:val="22"/>
          <w:szCs w:val="22"/>
        </w:rPr>
        <w:t>ия город Усть-Илимск, Положение</w:t>
      </w:r>
      <w:r w:rsidRPr="009D5B29">
        <w:rPr>
          <w:bCs/>
          <w:iCs/>
          <w:color w:val="000000"/>
          <w:sz w:val="22"/>
          <w:szCs w:val="22"/>
        </w:rPr>
        <w:t xml:space="preserve"> о комиссиях Городской Думы г</w:t>
      </w:r>
      <w:r>
        <w:rPr>
          <w:bCs/>
          <w:iCs/>
          <w:color w:val="000000"/>
          <w:sz w:val="22"/>
          <w:szCs w:val="22"/>
        </w:rPr>
        <w:t>орода Усть-Илимска, утвержденное</w:t>
      </w:r>
      <w:r w:rsidRPr="009D5B29">
        <w:rPr>
          <w:bCs/>
          <w:iCs/>
          <w:color w:val="000000"/>
          <w:sz w:val="22"/>
          <w:szCs w:val="22"/>
        </w:rPr>
        <w:t xml:space="preserve"> решением Городской Думы города Усть-Илимска от 18.01.2006г. № 30/149</w:t>
      </w:r>
      <w:r>
        <w:rPr>
          <w:bCs/>
          <w:iCs/>
          <w:color w:val="000000"/>
          <w:sz w:val="22"/>
          <w:szCs w:val="22"/>
        </w:rPr>
        <w:t xml:space="preserve">, </w:t>
      </w:r>
      <w:r w:rsidRPr="009D5B29">
        <w:rPr>
          <w:bCs/>
          <w:iCs/>
          <w:color w:val="000000"/>
          <w:sz w:val="22"/>
          <w:szCs w:val="22"/>
        </w:rPr>
        <w:t>решение постоянной комиссии Городской Думы города Усть-Илимска по вопросам общественной безопасности и правопорядка  (протокол от 20.02.2023г. № 1</w:t>
      </w:r>
      <w:r>
        <w:rPr>
          <w:bCs/>
          <w:iCs/>
          <w:color w:val="000000"/>
          <w:sz w:val="22"/>
          <w:szCs w:val="22"/>
        </w:rPr>
        <w:t>).</w:t>
      </w:r>
      <w:proofErr w:type="gramEnd"/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r w:rsidRPr="009D5B29">
        <w:rPr>
          <w:bCs/>
          <w:iCs/>
          <w:color w:val="000000"/>
          <w:sz w:val="22"/>
          <w:szCs w:val="22"/>
        </w:rPr>
        <w:t>Источниками официального опубликования проекта являются сетевое издание «UST-ILIMSK» (</w:t>
      </w:r>
      <w:hyperlink r:id="rId8" w:history="1">
        <w:r w:rsidRPr="009D5B29">
          <w:rPr>
            <w:rStyle w:val="aa"/>
            <w:bCs/>
            <w:iCs/>
            <w:sz w:val="22"/>
            <w:szCs w:val="22"/>
          </w:rPr>
          <w:t>www.усть-илимскофициальный.рф</w:t>
        </w:r>
      </w:hyperlink>
      <w:r w:rsidRPr="009D5B29">
        <w:rPr>
          <w:bCs/>
          <w:iCs/>
          <w:color w:val="000000"/>
          <w:sz w:val="22"/>
          <w:szCs w:val="22"/>
        </w:rPr>
        <w:t>), официальные сайты Городской Думы города Усть-Илимска, Администрации города Усть-Илимска.</w:t>
      </w: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r w:rsidRPr="009D5B29">
        <w:rPr>
          <w:b/>
          <w:bCs/>
          <w:iCs/>
          <w:color w:val="000000"/>
          <w:sz w:val="22"/>
          <w:szCs w:val="22"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9D5B29">
        <w:rPr>
          <w:bCs/>
          <w:iCs/>
          <w:color w:val="000000"/>
          <w:sz w:val="22"/>
          <w:szCs w:val="22"/>
        </w:rPr>
        <w:t xml:space="preserve"> не требуется.</w:t>
      </w: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  <w:r w:rsidRPr="009D5B29">
        <w:rPr>
          <w:b/>
          <w:bCs/>
          <w:iCs/>
          <w:color w:val="000000"/>
          <w:sz w:val="22"/>
          <w:szCs w:val="22"/>
        </w:rPr>
        <w:t xml:space="preserve">Сведения о наличии (отсутствии) необходимости увеличения (уменьшения) расходов бюджета города: </w:t>
      </w:r>
      <w:r w:rsidRPr="009D5B29">
        <w:rPr>
          <w:bCs/>
          <w:iCs/>
          <w:color w:val="000000"/>
          <w:sz w:val="22"/>
          <w:szCs w:val="22"/>
        </w:rPr>
        <w:t>принятие данного муниципального правового акта не требует дополнительных расходов из бюджета города.</w:t>
      </w: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4"/>
        <w:gridCol w:w="5120"/>
      </w:tblGrid>
      <w:tr w:rsidR="009D5B29" w:rsidRPr="009D5B29" w:rsidTr="00B223F5">
        <w:tc>
          <w:tcPr>
            <w:tcW w:w="4814" w:type="dxa"/>
          </w:tcPr>
          <w:p w:rsidR="009D5B29" w:rsidRPr="009D5B29" w:rsidRDefault="009D5B29" w:rsidP="009D5B29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9D5B29">
              <w:rPr>
                <w:b/>
                <w:bCs/>
                <w:iCs/>
                <w:color w:val="000000"/>
                <w:sz w:val="22"/>
                <w:szCs w:val="22"/>
              </w:rPr>
              <w:t>Председатель  Городской Думы</w:t>
            </w:r>
          </w:p>
          <w:p w:rsidR="009D5B29" w:rsidRPr="009D5B29" w:rsidRDefault="009D5B29" w:rsidP="009D5B29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9D5B29">
              <w:rPr>
                <w:b/>
                <w:bCs/>
                <w:iCs/>
                <w:color w:val="000000"/>
                <w:sz w:val="22"/>
                <w:szCs w:val="22"/>
              </w:rPr>
              <w:t>города Усть-Илимска</w:t>
            </w:r>
          </w:p>
        </w:tc>
        <w:tc>
          <w:tcPr>
            <w:tcW w:w="5217" w:type="dxa"/>
          </w:tcPr>
          <w:p w:rsidR="009D5B29" w:rsidRPr="009D5B29" w:rsidRDefault="009D5B29" w:rsidP="009D5B29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9D5B29" w:rsidRPr="009D5B29" w:rsidRDefault="009D5B29" w:rsidP="009D5B29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9D5B29">
              <w:rPr>
                <w:b/>
                <w:bCs/>
                <w:iCs/>
                <w:color w:val="000000"/>
                <w:sz w:val="22"/>
                <w:szCs w:val="22"/>
              </w:rPr>
              <w:t xml:space="preserve">                                               А.П. Чихирьков</w:t>
            </w:r>
          </w:p>
        </w:tc>
      </w:tr>
    </w:tbl>
    <w:p w:rsidR="009D5B29" w:rsidRPr="009D5B29" w:rsidRDefault="009D5B29" w:rsidP="009D5B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9D5B29" w:rsidRPr="009D5B29" w:rsidRDefault="009D5B29" w:rsidP="009D5B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8B" w:rsidRDefault="00053A8B">
      <w:r>
        <w:separator/>
      </w:r>
    </w:p>
  </w:endnote>
  <w:endnote w:type="continuationSeparator" w:id="0">
    <w:p w:rsidR="00053A8B" w:rsidRDefault="0005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8B" w:rsidRDefault="00053A8B">
      <w:r>
        <w:separator/>
      </w:r>
    </w:p>
  </w:footnote>
  <w:footnote w:type="continuationSeparator" w:id="0">
    <w:p w:rsidR="00053A8B" w:rsidRDefault="00053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31D5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3A8B"/>
    <w:rsid w:val="0005664E"/>
    <w:rsid w:val="00062718"/>
    <w:rsid w:val="00075F8F"/>
    <w:rsid w:val="00081F4F"/>
    <w:rsid w:val="000832FC"/>
    <w:rsid w:val="0009245F"/>
    <w:rsid w:val="00096A57"/>
    <w:rsid w:val="000A073A"/>
    <w:rsid w:val="000E776A"/>
    <w:rsid w:val="000F4C26"/>
    <w:rsid w:val="00100A38"/>
    <w:rsid w:val="00111B95"/>
    <w:rsid w:val="001126C3"/>
    <w:rsid w:val="00113623"/>
    <w:rsid w:val="00113690"/>
    <w:rsid w:val="00125860"/>
    <w:rsid w:val="00137FDB"/>
    <w:rsid w:val="00147C07"/>
    <w:rsid w:val="001A4830"/>
    <w:rsid w:val="001B2015"/>
    <w:rsid w:val="001D00F8"/>
    <w:rsid w:val="001D0F78"/>
    <w:rsid w:val="001E1CFC"/>
    <w:rsid w:val="001E69F9"/>
    <w:rsid w:val="00200975"/>
    <w:rsid w:val="00230E17"/>
    <w:rsid w:val="0023687E"/>
    <w:rsid w:val="00241B47"/>
    <w:rsid w:val="00260E15"/>
    <w:rsid w:val="00271B1A"/>
    <w:rsid w:val="002731D5"/>
    <w:rsid w:val="00282C35"/>
    <w:rsid w:val="002A11E4"/>
    <w:rsid w:val="002A25B5"/>
    <w:rsid w:val="002A2925"/>
    <w:rsid w:val="002A61B4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41A0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616AD"/>
    <w:rsid w:val="004713B9"/>
    <w:rsid w:val="00485E3D"/>
    <w:rsid w:val="004B6769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4D4"/>
    <w:rsid w:val="005A697E"/>
    <w:rsid w:val="005E6828"/>
    <w:rsid w:val="005F7DEB"/>
    <w:rsid w:val="00634661"/>
    <w:rsid w:val="00646C8A"/>
    <w:rsid w:val="006531B8"/>
    <w:rsid w:val="00665B4E"/>
    <w:rsid w:val="00671327"/>
    <w:rsid w:val="006802C3"/>
    <w:rsid w:val="00681966"/>
    <w:rsid w:val="00681D6B"/>
    <w:rsid w:val="006835B0"/>
    <w:rsid w:val="00685116"/>
    <w:rsid w:val="0068519E"/>
    <w:rsid w:val="006923CC"/>
    <w:rsid w:val="006D6011"/>
    <w:rsid w:val="006F6562"/>
    <w:rsid w:val="00722B0B"/>
    <w:rsid w:val="00723600"/>
    <w:rsid w:val="00724366"/>
    <w:rsid w:val="00744DBD"/>
    <w:rsid w:val="00767D51"/>
    <w:rsid w:val="007854A9"/>
    <w:rsid w:val="007B41A7"/>
    <w:rsid w:val="007B5D56"/>
    <w:rsid w:val="007C3F7E"/>
    <w:rsid w:val="007D3C15"/>
    <w:rsid w:val="007E0B1A"/>
    <w:rsid w:val="007E0E32"/>
    <w:rsid w:val="007E15F7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8E67CD"/>
    <w:rsid w:val="00956ACA"/>
    <w:rsid w:val="00963499"/>
    <w:rsid w:val="0097375A"/>
    <w:rsid w:val="009A75C0"/>
    <w:rsid w:val="009D5B29"/>
    <w:rsid w:val="009F622E"/>
    <w:rsid w:val="00A02007"/>
    <w:rsid w:val="00A043F1"/>
    <w:rsid w:val="00A1771D"/>
    <w:rsid w:val="00A22712"/>
    <w:rsid w:val="00A560D8"/>
    <w:rsid w:val="00A95469"/>
    <w:rsid w:val="00A964AA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8240A"/>
    <w:rsid w:val="00B961A5"/>
    <w:rsid w:val="00BA4DBB"/>
    <w:rsid w:val="00BB1311"/>
    <w:rsid w:val="00BC2A0A"/>
    <w:rsid w:val="00BE074F"/>
    <w:rsid w:val="00BF4EBD"/>
    <w:rsid w:val="00BF766B"/>
    <w:rsid w:val="00C411BB"/>
    <w:rsid w:val="00C51255"/>
    <w:rsid w:val="00C60DC7"/>
    <w:rsid w:val="00C65FF0"/>
    <w:rsid w:val="00C66935"/>
    <w:rsid w:val="00CB3B50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E753E"/>
    <w:rsid w:val="00EF1494"/>
    <w:rsid w:val="00EF646F"/>
    <w:rsid w:val="00F27F78"/>
    <w:rsid w:val="00F6026C"/>
    <w:rsid w:val="00F60CB7"/>
    <w:rsid w:val="00F6186F"/>
    <w:rsid w:val="00F638A5"/>
    <w:rsid w:val="00F715DA"/>
    <w:rsid w:val="00F72AEC"/>
    <w:rsid w:val="00F82A99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F638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F638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22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Городская Дума города Усть-Илимска</cp:lastModifiedBy>
  <cp:revision>12</cp:revision>
  <cp:lastPrinted>2023-02-08T06:49:00Z</cp:lastPrinted>
  <dcterms:created xsi:type="dcterms:W3CDTF">2023-02-06T03:55:00Z</dcterms:created>
  <dcterms:modified xsi:type="dcterms:W3CDTF">2023-02-13T08:10:00Z</dcterms:modified>
</cp:coreProperties>
</file>