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31FB3017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07D69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85C847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proofErr w:type="spellStart"/>
            <w:r w:rsidR="00A07D69">
              <w:t>Козлович</w:t>
            </w:r>
            <w:proofErr w:type="spellEnd"/>
            <w:r w:rsidR="00920309">
              <w:t xml:space="preserve"> Н.И., </w:t>
            </w:r>
            <w:proofErr w:type="spellStart"/>
            <w:r w:rsidR="00920309">
              <w:t>Осейчук</w:t>
            </w:r>
            <w:r w:rsidR="00AE0901">
              <w:t>а</w:t>
            </w:r>
            <w:proofErr w:type="spellEnd"/>
            <w:r w:rsidR="00920309">
              <w:t xml:space="preserve"> В.И.</w:t>
            </w:r>
            <w:r w:rsidR="00AE0901">
              <w:t xml:space="preserve">, </w:t>
            </w:r>
            <w:proofErr w:type="spellStart"/>
            <w:r w:rsidR="00AE0901">
              <w:t>Подтё</w:t>
            </w:r>
            <w:r w:rsidR="00A07D69">
              <w:t>лкова</w:t>
            </w:r>
            <w:proofErr w:type="spellEnd"/>
            <w:r w:rsidR="00A07D69">
              <w:t xml:space="preserve"> П</w:t>
            </w:r>
            <w:r w:rsidR="00920309">
              <w:t>.В.</w:t>
            </w:r>
          </w:p>
        </w:tc>
      </w:tr>
    </w:tbl>
    <w:p w:rsidR="00927974" w:rsidRPr="002E76E1" w:rsidRDefault="00927974" w:rsidP="00927974">
      <w:pPr>
        <w:ind w:firstLine="567"/>
        <w:jc w:val="both"/>
        <w:rPr>
          <w:color w:val="000000"/>
        </w:rPr>
      </w:pPr>
      <w:bookmarkStart w:id="0" w:name="_GoBack"/>
      <w:bookmarkEnd w:id="0"/>
    </w:p>
    <w:p w:rsidR="00927974" w:rsidRPr="00927974" w:rsidRDefault="00AE0901" w:rsidP="00927974">
      <w:pPr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Рассмотрев ходатайство депутата Городской Думы города Усть-Илимска Каленюк Т.В.</w:t>
      </w:r>
      <w:r w:rsidR="00A07D69">
        <w:rPr>
          <w:color w:val="000000"/>
        </w:rPr>
        <w:t xml:space="preserve"> от 12.04</w:t>
      </w:r>
      <w:r w:rsidR="00C9462D">
        <w:rPr>
          <w:color w:val="000000"/>
        </w:rPr>
        <w:t>.2024</w:t>
      </w:r>
      <w:r w:rsidR="00927974" w:rsidRPr="00927974">
        <w:rPr>
          <w:color w:val="000000"/>
        </w:rPr>
        <w:t>г., представленные документы, принимая во внимание решение постоянной к</w:t>
      </w:r>
      <w:r w:rsidR="00927974" w:rsidRPr="00927974">
        <w:rPr>
          <w:color w:val="000000"/>
        </w:rPr>
        <w:t>о</w:t>
      </w:r>
      <w:r w:rsidR="00927974" w:rsidRPr="00927974">
        <w:rPr>
          <w:color w:val="000000"/>
        </w:rPr>
        <w:t>миссии Городской Думы города Усть-Илимска по социальным вопросам (про</w:t>
      </w:r>
      <w:r w:rsidR="00312D3C">
        <w:rPr>
          <w:color w:val="000000"/>
        </w:rPr>
        <w:t xml:space="preserve">токол </w:t>
      </w:r>
      <w:r w:rsidR="00A07D69">
        <w:t>от …</w:t>
      </w:r>
      <w:r w:rsidR="00312D3C" w:rsidRPr="00312D3C">
        <w:t>.</w:t>
      </w:r>
      <w:r w:rsidR="00A07D69">
        <w:t>05</w:t>
      </w:r>
      <w:r w:rsidR="00C9462D" w:rsidRPr="00312D3C">
        <w:t>.2024</w:t>
      </w:r>
      <w:r w:rsidR="002E76E1" w:rsidRPr="00312D3C">
        <w:t xml:space="preserve">г. № </w:t>
      </w:r>
      <w:r w:rsidR="006A6378">
        <w:rPr>
          <w:color w:val="000000"/>
        </w:rPr>
        <w:t>…</w:t>
      </w:r>
      <w:r w:rsidR="00927974" w:rsidRPr="00927974">
        <w:rPr>
          <w:color w:val="000000"/>
        </w:rPr>
        <w:t>), рук</w:t>
      </w:r>
      <w:r w:rsidR="00927974" w:rsidRPr="00927974">
        <w:rPr>
          <w:color w:val="000000"/>
        </w:rPr>
        <w:t>о</w:t>
      </w:r>
      <w:r w:rsidR="00927974" w:rsidRPr="00927974">
        <w:rPr>
          <w:color w:val="000000"/>
        </w:rPr>
        <w:t>водствуясь статьями 23, 25, 43 Устава муниципального образования город Усть-Илимск, Положением о Почетной грамоте Городской Думы города Усть-Илимска, утвержденным решением Горо</w:t>
      </w:r>
      <w:r w:rsidR="00927974" w:rsidRPr="00927974">
        <w:rPr>
          <w:color w:val="000000"/>
        </w:rPr>
        <w:t>д</w:t>
      </w:r>
      <w:r w:rsidR="00927974" w:rsidRPr="00927974">
        <w:rPr>
          <w:color w:val="000000"/>
        </w:rPr>
        <w:t>ской Думы города Усть-Илимска от 28.04.2</w:t>
      </w:r>
      <w:r w:rsidR="00C2441D">
        <w:rPr>
          <w:color w:val="000000"/>
        </w:rPr>
        <w:t>014г. № 69/468</w:t>
      </w:r>
      <w:proofErr w:type="gramEnd"/>
      <w:r w:rsidR="00C2441D">
        <w:rPr>
          <w:color w:val="000000"/>
        </w:rPr>
        <w:t xml:space="preserve">, </w:t>
      </w:r>
      <w:proofErr w:type="gramStart"/>
      <w:r w:rsidR="00C2441D">
        <w:rPr>
          <w:color w:val="000000"/>
        </w:rPr>
        <w:t>Городская</w:t>
      </w:r>
      <w:proofErr w:type="gramEnd"/>
      <w:r w:rsidR="00C2441D">
        <w:rPr>
          <w:color w:val="000000"/>
        </w:rPr>
        <w:t xml:space="preserve"> </w:t>
      </w:r>
      <w:proofErr w:type="gramStart"/>
      <w:r w:rsidR="00C2441D">
        <w:rPr>
          <w:color w:val="000000"/>
        </w:rPr>
        <w:t xml:space="preserve">Дума, </w:t>
      </w:r>
      <w:r w:rsidR="00927974" w:rsidRPr="00927974">
        <w:rPr>
          <w:color w:val="000000"/>
        </w:rPr>
        <w:t xml:space="preserve">- </w:t>
      </w:r>
      <w:proofErr w:type="gramEnd"/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A07D69" w:rsidRDefault="00927974" w:rsidP="006A6378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="00C9462D">
        <w:rPr>
          <w:bCs/>
          <w:color w:val="000000"/>
        </w:rPr>
        <w:t xml:space="preserve"> за существе</w:t>
      </w:r>
      <w:r w:rsidR="00C9462D">
        <w:rPr>
          <w:bCs/>
          <w:color w:val="000000"/>
        </w:rPr>
        <w:t>н</w:t>
      </w:r>
      <w:r w:rsidR="00C9462D">
        <w:rPr>
          <w:bCs/>
          <w:color w:val="000000"/>
        </w:rPr>
        <w:t>ный вклад</w:t>
      </w:r>
      <w:r w:rsidR="006A6378">
        <w:rPr>
          <w:bCs/>
          <w:color w:val="000000"/>
        </w:rPr>
        <w:t xml:space="preserve"> </w:t>
      </w:r>
      <w:r w:rsidR="00A07D69">
        <w:rPr>
          <w:bCs/>
          <w:color w:val="000000"/>
        </w:rPr>
        <w:t>в строительство и развитие города Усть-Илимска, Усть-Илимского лесопромы</w:t>
      </w:r>
      <w:r w:rsidR="00A07D69">
        <w:rPr>
          <w:bCs/>
          <w:color w:val="000000"/>
        </w:rPr>
        <w:t>ш</w:t>
      </w:r>
      <w:r w:rsidR="00A07D69">
        <w:rPr>
          <w:bCs/>
          <w:color w:val="000000"/>
        </w:rPr>
        <w:t>ленного комплекса, Усть-Илимской ГЭС, активную общественную работу на благо города Усть-Илимска  и в связи с 50-летним юбилеем прибытия отряда комсомольцев имени Ник</w:t>
      </w:r>
      <w:r w:rsidR="00A07D69">
        <w:rPr>
          <w:bCs/>
          <w:color w:val="000000"/>
        </w:rPr>
        <w:t>о</w:t>
      </w:r>
      <w:r w:rsidR="00A07D69">
        <w:rPr>
          <w:bCs/>
          <w:color w:val="000000"/>
        </w:rPr>
        <w:t>лая Островского на строительство города Усть-Илимска:</w:t>
      </w:r>
    </w:p>
    <w:p w:rsidR="00927974" w:rsidRDefault="00A07D69" w:rsidP="006A6378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proofErr w:type="spellStart"/>
      <w:r>
        <w:rPr>
          <w:bCs/>
          <w:color w:val="000000"/>
        </w:rPr>
        <w:t>Козлович</w:t>
      </w:r>
      <w:proofErr w:type="spellEnd"/>
      <w:r>
        <w:rPr>
          <w:bCs/>
          <w:color w:val="000000"/>
        </w:rPr>
        <w:t xml:space="preserve"> Надежду Ивановну, пенсионера;</w:t>
      </w:r>
    </w:p>
    <w:p w:rsidR="00A07D69" w:rsidRDefault="00A07D69" w:rsidP="006A6378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proofErr w:type="spellStart"/>
      <w:r>
        <w:rPr>
          <w:bCs/>
          <w:color w:val="000000"/>
        </w:rPr>
        <w:t>Осейчук</w:t>
      </w:r>
      <w:r w:rsidR="00AE0901">
        <w:rPr>
          <w:bCs/>
          <w:color w:val="000000"/>
        </w:rPr>
        <w:t>а</w:t>
      </w:r>
      <w:proofErr w:type="spellEnd"/>
      <w:r>
        <w:rPr>
          <w:bCs/>
          <w:color w:val="000000"/>
        </w:rPr>
        <w:t xml:space="preserve"> Василия Ивановича, пенсионера;</w:t>
      </w:r>
    </w:p>
    <w:p w:rsidR="00A07D69" w:rsidRPr="00927974" w:rsidRDefault="00A07D69" w:rsidP="006A6378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proofErr w:type="spellStart"/>
      <w:r>
        <w:rPr>
          <w:bCs/>
          <w:color w:val="000000"/>
        </w:rPr>
        <w:t>Подтёлкова</w:t>
      </w:r>
      <w:proofErr w:type="spellEnd"/>
      <w:r>
        <w:rPr>
          <w:bCs/>
          <w:color w:val="000000"/>
        </w:rPr>
        <w:t xml:space="preserve"> Петра Васильевича, пенсионера. 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bCs/>
          <w:color w:val="000000"/>
        </w:rPr>
        <w:t xml:space="preserve"> </w:t>
      </w: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07D69" w:rsidRPr="00A07D69">
        <w:rPr>
          <w:rFonts w:eastAsiaTheme="minorHAnsi"/>
          <w:iCs/>
          <w:lang w:eastAsia="en-US"/>
        </w:rPr>
        <w:t>О награждении Почетной грамотой Городской Думы города Усть-Илимск</w:t>
      </w:r>
      <w:r w:rsidR="00920309">
        <w:rPr>
          <w:rFonts w:eastAsiaTheme="minorHAnsi"/>
          <w:iCs/>
          <w:lang w:eastAsia="en-US"/>
        </w:rPr>
        <w:t xml:space="preserve">а </w:t>
      </w:r>
      <w:proofErr w:type="spellStart"/>
      <w:r w:rsidR="00920309">
        <w:rPr>
          <w:rFonts w:eastAsiaTheme="minorHAnsi"/>
          <w:iCs/>
          <w:lang w:eastAsia="en-US"/>
        </w:rPr>
        <w:t>Козлович</w:t>
      </w:r>
      <w:proofErr w:type="spellEnd"/>
      <w:r w:rsidR="00920309">
        <w:rPr>
          <w:rFonts w:eastAsiaTheme="minorHAnsi"/>
          <w:iCs/>
          <w:lang w:eastAsia="en-US"/>
        </w:rPr>
        <w:t xml:space="preserve"> Н.И., </w:t>
      </w:r>
      <w:proofErr w:type="spellStart"/>
      <w:r w:rsidR="00920309">
        <w:rPr>
          <w:rFonts w:eastAsiaTheme="minorHAnsi"/>
          <w:iCs/>
          <w:lang w:eastAsia="en-US"/>
        </w:rPr>
        <w:t>Осейчук</w:t>
      </w:r>
      <w:r w:rsidR="00AE0901">
        <w:rPr>
          <w:rFonts w:eastAsiaTheme="minorHAnsi"/>
          <w:iCs/>
          <w:lang w:eastAsia="en-US"/>
        </w:rPr>
        <w:t>а</w:t>
      </w:r>
      <w:proofErr w:type="spellEnd"/>
      <w:r w:rsidR="00AE0901">
        <w:rPr>
          <w:rFonts w:eastAsiaTheme="minorHAnsi"/>
          <w:iCs/>
          <w:lang w:eastAsia="en-US"/>
        </w:rPr>
        <w:t xml:space="preserve"> В. И., </w:t>
      </w:r>
      <w:proofErr w:type="spellStart"/>
      <w:r w:rsidR="00AE0901">
        <w:rPr>
          <w:rFonts w:eastAsiaTheme="minorHAnsi"/>
          <w:iCs/>
          <w:lang w:eastAsia="en-US"/>
        </w:rPr>
        <w:t>Подтё</w:t>
      </w:r>
      <w:r w:rsidR="00920309">
        <w:rPr>
          <w:rFonts w:eastAsiaTheme="minorHAnsi"/>
          <w:iCs/>
          <w:lang w:eastAsia="en-US"/>
        </w:rPr>
        <w:t>лкова</w:t>
      </w:r>
      <w:proofErr w:type="spellEnd"/>
      <w:r w:rsidR="00920309">
        <w:rPr>
          <w:rFonts w:eastAsiaTheme="minorHAnsi"/>
          <w:iCs/>
          <w:lang w:eastAsia="en-US"/>
        </w:rPr>
        <w:t xml:space="preserve"> П.</w:t>
      </w:r>
      <w:r w:rsidR="00A07D69" w:rsidRPr="00A07D69">
        <w:rPr>
          <w:rFonts w:eastAsiaTheme="minorHAnsi"/>
          <w:iCs/>
          <w:lang w:eastAsia="en-US"/>
        </w:rPr>
        <w:t xml:space="preserve"> В</w:t>
      </w:r>
      <w:r w:rsidR="00920309">
        <w:rPr>
          <w:rFonts w:eastAsiaTheme="minorHAnsi"/>
          <w:iCs/>
          <w:lang w:eastAsia="en-US"/>
        </w:rPr>
        <w:t>.</w:t>
      </w:r>
      <w:r w:rsidR="00A07D69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AE0901">
        <w:rPr>
          <w:rFonts w:eastAsiaTheme="minorHAnsi"/>
          <w:iCs/>
          <w:lang w:eastAsia="en-US"/>
        </w:rPr>
        <w:t xml:space="preserve">депутат </w:t>
      </w:r>
      <w:r w:rsidR="00CC7F8E">
        <w:rPr>
          <w:rFonts w:eastAsiaTheme="minorHAnsi"/>
          <w:iCs/>
          <w:lang w:eastAsia="en-US"/>
        </w:rPr>
        <w:t xml:space="preserve">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A07D69">
        <w:rPr>
          <w:rFonts w:eastAsiaTheme="minorHAnsi"/>
          <w:iCs/>
          <w:lang w:eastAsia="en-US"/>
        </w:rPr>
        <w:t>размере 6 000 (шести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AE0901" w:rsidP="004175F0">
      <w:pPr>
        <w:jc w:val="both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Депутат</w:t>
      </w:r>
      <w:r w:rsidR="004175F0" w:rsidRPr="004175F0">
        <w:rPr>
          <w:rFonts w:eastAsiaTheme="minorHAnsi"/>
          <w:b/>
          <w:iCs/>
          <w:lang w:eastAsia="en-US"/>
        </w:rPr>
        <w:t xml:space="preserve"> Городской Думы           </w:t>
      </w:r>
      <w:r>
        <w:rPr>
          <w:rFonts w:eastAsiaTheme="minorHAnsi"/>
          <w:b/>
          <w:iCs/>
          <w:lang w:eastAsia="en-US"/>
        </w:rPr>
        <w:t xml:space="preserve">                                                                     Т.В. Каленюк</w:t>
      </w:r>
      <w:r w:rsidR="004175F0" w:rsidRPr="004175F0">
        <w:rPr>
          <w:rFonts w:eastAsiaTheme="minorHAnsi"/>
          <w:b/>
          <w:iCs/>
          <w:lang w:eastAsia="en-US"/>
        </w:rPr>
        <w:t xml:space="preserve">                                        </w:t>
      </w:r>
      <w:r w:rsidR="004175F0">
        <w:rPr>
          <w:rFonts w:eastAsiaTheme="minorHAnsi"/>
          <w:b/>
          <w:iCs/>
          <w:lang w:eastAsia="en-US"/>
        </w:rPr>
        <w:t xml:space="preserve">                     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</w:r>
      <w:r w:rsidR="00AE0901">
        <w:rPr>
          <w:rFonts w:eastAsiaTheme="minorHAnsi"/>
          <w:b/>
          <w:iCs/>
          <w:lang w:eastAsia="en-US"/>
        </w:rPr>
        <w:t xml:space="preserve">                         </w:t>
      </w:r>
      <w:r w:rsidRPr="004175F0">
        <w:rPr>
          <w:rFonts w:eastAsiaTheme="minorHAnsi"/>
          <w:b/>
          <w:iCs/>
          <w:lang w:eastAsia="en-US"/>
        </w:rPr>
        <w:t xml:space="preserve">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ЛИСТ СОГЛАСОВАНИЯ</w:t>
      </w:r>
    </w:p>
    <w:p w:rsidR="00A07D69" w:rsidRPr="00A07D69" w:rsidRDefault="00C9462D" w:rsidP="00A07D69">
      <w:pPr>
        <w:jc w:val="center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="00A07D69">
        <w:rPr>
          <w:rFonts w:eastAsiaTheme="minorHAnsi"/>
          <w:iCs/>
          <w:lang w:eastAsia="en-US"/>
        </w:rPr>
        <w:t>«</w:t>
      </w:r>
      <w:r w:rsidR="00A07D69" w:rsidRPr="00A07D69">
        <w:rPr>
          <w:rFonts w:eastAsiaTheme="minorHAnsi"/>
          <w:iCs/>
          <w:lang w:eastAsia="en-US"/>
        </w:rPr>
        <w:t>О награждении Почетной грамотой Городской Думы гор</w:t>
      </w:r>
      <w:r w:rsidR="00A07D69" w:rsidRPr="00A07D69">
        <w:rPr>
          <w:rFonts w:eastAsiaTheme="minorHAnsi"/>
          <w:iCs/>
          <w:lang w:eastAsia="en-US"/>
        </w:rPr>
        <w:t>о</w:t>
      </w:r>
      <w:r w:rsidR="00A07D69" w:rsidRPr="00A07D69">
        <w:rPr>
          <w:rFonts w:eastAsiaTheme="minorHAnsi"/>
          <w:iCs/>
          <w:lang w:eastAsia="en-US"/>
        </w:rPr>
        <w:t>да Усть-Илимск</w:t>
      </w:r>
      <w:r w:rsidR="00920309">
        <w:rPr>
          <w:rFonts w:eastAsiaTheme="minorHAnsi"/>
          <w:iCs/>
          <w:lang w:eastAsia="en-US"/>
        </w:rPr>
        <w:t xml:space="preserve">а </w:t>
      </w:r>
      <w:proofErr w:type="spellStart"/>
      <w:r w:rsidR="00920309">
        <w:rPr>
          <w:rFonts w:eastAsiaTheme="minorHAnsi"/>
          <w:iCs/>
          <w:lang w:eastAsia="en-US"/>
        </w:rPr>
        <w:t>Козлович</w:t>
      </w:r>
      <w:proofErr w:type="spellEnd"/>
      <w:r w:rsidR="00920309">
        <w:rPr>
          <w:rFonts w:eastAsiaTheme="minorHAnsi"/>
          <w:iCs/>
          <w:lang w:eastAsia="en-US"/>
        </w:rPr>
        <w:t xml:space="preserve"> Н.И., </w:t>
      </w:r>
      <w:proofErr w:type="spellStart"/>
      <w:r w:rsidR="00920309">
        <w:rPr>
          <w:rFonts w:eastAsiaTheme="minorHAnsi"/>
          <w:iCs/>
          <w:lang w:eastAsia="en-US"/>
        </w:rPr>
        <w:t>Осейчук</w:t>
      </w:r>
      <w:r w:rsidR="00AE0901">
        <w:rPr>
          <w:rFonts w:eastAsiaTheme="minorHAnsi"/>
          <w:iCs/>
          <w:lang w:eastAsia="en-US"/>
        </w:rPr>
        <w:t>а</w:t>
      </w:r>
      <w:proofErr w:type="spellEnd"/>
      <w:r w:rsidR="00920309">
        <w:rPr>
          <w:rFonts w:eastAsiaTheme="minorHAnsi"/>
          <w:iCs/>
          <w:lang w:eastAsia="en-US"/>
        </w:rPr>
        <w:t xml:space="preserve"> В. И.</w:t>
      </w:r>
      <w:r w:rsidR="00AE0901">
        <w:rPr>
          <w:rFonts w:eastAsiaTheme="minorHAnsi"/>
          <w:iCs/>
          <w:lang w:eastAsia="en-US"/>
        </w:rPr>
        <w:t xml:space="preserve">, </w:t>
      </w:r>
      <w:proofErr w:type="spellStart"/>
      <w:r w:rsidR="00AE0901">
        <w:rPr>
          <w:rFonts w:eastAsiaTheme="minorHAnsi"/>
          <w:iCs/>
          <w:lang w:eastAsia="en-US"/>
        </w:rPr>
        <w:t>Подтё</w:t>
      </w:r>
      <w:r w:rsidR="00A07D69" w:rsidRPr="00A07D69">
        <w:rPr>
          <w:rFonts w:eastAsiaTheme="minorHAnsi"/>
          <w:iCs/>
          <w:lang w:eastAsia="en-US"/>
        </w:rPr>
        <w:t>лкова</w:t>
      </w:r>
      <w:proofErr w:type="spellEnd"/>
      <w:r w:rsidR="00920309">
        <w:rPr>
          <w:rFonts w:eastAsiaTheme="minorHAnsi"/>
          <w:iCs/>
          <w:lang w:eastAsia="en-US"/>
        </w:rPr>
        <w:t xml:space="preserve"> П. В.</w:t>
      </w:r>
      <w:r w:rsidR="00A07D69">
        <w:rPr>
          <w:rFonts w:eastAsiaTheme="minorHAnsi"/>
          <w:iCs/>
          <w:lang w:eastAsia="en-US"/>
        </w:rPr>
        <w:t>»</w:t>
      </w:r>
    </w:p>
    <w:p w:rsidR="00C9462D" w:rsidRPr="00C9462D" w:rsidRDefault="00C9462D" w:rsidP="00A07D69">
      <w:pPr>
        <w:jc w:val="center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9462D" w:rsidRPr="00C9462D" w:rsidTr="008E792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AE0901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>
              <w:rPr>
                <w:rFonts w:eastAsiaTheme="minorHAnsi"/>
                <w:bCs/>
                <w:iCs/>
                <w:lang w:eastAsia="en-US"/>
              </w:rPr>
              <w:t>Депутат</w:t>
            </w:r>
            <w:r w:rsidR="00C9462D">
              <w:rPr>
                <w:rFonts w:eastAsiaTheme="minorHAnsi"/>
                <w:bCs/>
                <w:iCs/>
                <w:lang w:eastAsia="en-US"/>
              </w:rPr>
              <w:t xml:space="preserve">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Т.</w:t>
            </w:r>
            <w:r w:rsidR="00AE0901">
              <w:rPr>
                <w:rFonts w:eastAsiaTheme="minorHAnsi"/>
                <w:iCs/>
                <w:lang w:eastAsia="en-US"/>
              </w:rPr>
              <w:t>В. Каленюк</w:t>
            </w:r>
          </w:p>
        </w:tc>
      </w:tr>
      <w:tr w:rsidR="00C9462D" w:rsidRPr="00C9462D" w:rsidTr="008E792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9462D" w:rsidRPr="00C9462D" w:rsidTr="008E7927">
        <w:tc>
          <w:tcPr>
            <w:tcW w:w="675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СОГЛАСОВАНО:</w:t>
      </w: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C9462D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 xml:space="preserve">Правовой отдел Администрации </w:t>
      </w:r>
    </w:p>
    <w:p w:rsidR="00C9462D" w:rsidRPr="00C9462D" w:rsidRDefault="00C9462D" w:rsidP="00C9462D">
      <w:pPr>
        <w:jc w:val="both"/>
        <w:rPr>
          <w:rFonts w:eastAsiaTheme="minorHAnsi"/>
          <w:bCs/>
          <w:iCs/>
          <w:lang w:eastAsia="en-US"/>
        </w:rPr>
      </w:pPr>
      <w:r w:rsidRPr="00C9462D">
        <w:rPr>
          <w:rFonts w:eastAsiaTheme="minorHAnsi"/>
          <w:bCs/>
          <w:iCs/>
          <w:lang w:eastAsia="en-US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9462D" w:rsidRPr="00C9462D" w:rsidTr="008E792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9462D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9462D" w:rsidRPr="00C9462D" w:rsidTr="008E7927">
        <w:tc>
          <w:tcPr>
            <w:tcW w:w="3369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да</w:t>
            </w:r>
            <w:r w:rsidRPr="00C9462D">
              <w:rPr>
                <w:rFonts w:eastAsiaTheme="minorHAnsi"/>
                <w:iCs/>
                <w:lang w:eastAsia="en-US"/>
              </w:rPr>
              <w:tab/>
            </w:r>
          </w:p>
          <w:p w:rsidR="00C9462D" w:rsidRPr="00C9462D" w:rsidRDefault="00C9462D" w:rsidP="00C9462D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9462D">
              <w:rPr>
                <w:rFonts w:eastAsiaTheme="minorHAnsi"/>
                <w:iCs/>
                <w:lang w:eastAsia="en-US"/>
              </w:rPr>
              <w:sym w:font="Symbol" w:char="F0FF"/>
            </w:r>
            <w:r w:rsidRPr="00C9462D">
              <w:rPr>
                <w:rFonts w:eastAsiaTheme="minorHAnsi"/>
                <w:iCs/>
                <w:lang w:eastAsia="en-US"/>
              </w:rPr>
              <w:t xml:space="preserve"> нет</w:t>
            </w:r>
            <w:r w:rsidRPr="00C9462D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В </w:t>
      </w:r>
      <w:proofErr w:type="gramStart"/>
      <w:r w:rsidRPr="00C9462D">
        <w:rPr>
          <w:rFonts w:eastAsiaTheme="minorHAnsi"/>
          <w:iCs/>
          <w:lang w:eastAsia="en-US"/>
        </w:rPr>
        <w:t>случае</w:t>
      </w:r>
      <w:proofErr w:type="gramEnd"/>
      <w:r w:rsidRPr="00C9462D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9462D">
        <w:rPr>
          <w:rFonts w:eastAsiaTheme="minorHAnsi"/>
          <w:iCs/>
          <w:lang w:eastAsia="en-US"/>
        </w:rPr>
        <w:t>и</w:t>
      </w:r>
      <w:r w:rsidRPr="00C9462D">
        <w:rPr>
          <w:rFonts w:eastAsiaTheme="minorHAnsi"/>
          <w:iCs/>
          <w:lang w:eastAsia="en-US"/>
        </w:rPr>
        <w:t>чину внесения изменений: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9462D">
        <w:rPr>
          <w:rFonts w:eastAsiaTheme="minorHAnsi"/>
          <w:iCs/>
          <w:lang w:eastAsia="en-US"/>
        </w:rPr>
        <w:t>р</w:t>
      </w:r>
      <w:r w:rsidRPr="00C9462D">
        <w:rPr>
          <w:rFonts w:eastAsiaTheme="minorHAnsi"/>
          <w:iCs/>
          <w:lang w:eastAsia="en-US"/>
        </w:rPr>
        <w:t>мации прокуратуры</w:t>
      </w:r>
      <w:r w:rsidRPr="00C9462D">
        <w:rPr>
          <w:rFonts w:eastAsiaTheme="minorHAnsi"/>
          <w:iCs/>
          <w:lang w:eastAsia="en-US"/>
        </w:rPr>
        <w:tab/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9462D">
        <w:rPr>
          <w:rFonts w:eastAsiaTheme="minorHAnsi"/>
          <w:iCs/>
          <w:lang w:eastAsia="en-US"/>
        </w:rPr>
        <w:t>ь</w:t>
      </w:r>
      <w:r w:rsidRPr="00C9462D">
        <w:rPr>
          <w:rFonts w:eastAsiaTheme="minorHAnsi"/>
          <w:iCs/>
          <w:lang w:eastAsia="en-US"/>
        </w:rPr>
        <w:t>ства самостоятельно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иные причины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Рассылка: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>3 экз. – в дело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t xml:space="preserve">1 экз. – исполнителю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9462D">
        <w:rPr>
          <w:rFonts w:eastAsiaTheme="minorHAnsi"/>
          <w:iCs/>
          <w:lang w:eastAsia="en-US"/>
        </w:rPr>
        <w:t>ОФИЦИАЛЬНЫЙ</w:t>
      </w:r>
      <w:proofErr w:type="gramEnd"/>
      <w:r w:rsidRPr="00C9462D">
        <w:rPr>
          <w:rFonts w:eastAsiaTheme="minorHAnsi"/>
          <w:iCs/>
          <w:lang w:eastAsia="en-US"/>
        </w:rPr>
        <w:t>»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  <w:r w:rsidRPr="00C9462D">
        <w:rPr>
          <w:rFonts w:eastAsiaTheme="minorHAnsi"/>
          <w:iCs/>
          <w:lang w:eastAsia="en-US"/>
        </w:rPr>
        <w:sym w:font="Symbol" w:char="F0FF"/>
      </w:r>
      <w:r w:rsidRPr="00C9462D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C9462D" w:rsidRPr="00C9462D" w:rsidRDefault="00C9462D" w:rsidP="00C9462D">
      <w:pPr>
        <w:jc w:val="both"/>
        <w:rPr>
          <w:rFonts w:eastAsiaTheme="minorHAnsi"/>
          <w:iCs/>
          <w:lang w:eastAsia="en-US"/>
        </w:rPr>
      </w:pPr>
    </w:p>
    <w:p w:rsidR="00C9462D" w:rsidRPr="00C9462D" w:rsidRDefault="00C9462D" w:rsidP="00C9462D">
      <w:pPr>
        <w:jc w:val="both"/>
        <w:rPr>
          <w:rFonts w:eastAsiaTheme="minorHAnsi"/>
          <w:iCs/>
          <w:lang w:val="en-US" w:eastAsia="en-US"/>
        </w:rPr>
      </w:pPr>
    </w:p>
    <w:p w:rsidR="00C9462D" w:rsidRDefault="00C9462D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4EF" w:rsidRDefault="000074EF">
      <w:r>
        <w:separator/>
      </w:r>
    </w:p>
  </w:endnote>
  <w:endnote w:type="continuationSeparator" w:id="0">
    <w:p w:rsidR="000074EF" w:rsidRDefault="0000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4EF" w:rsidRDefault="000074EF">
      <w:r>
        <w:separator/>
      </w:r>
    </w:p>
  </w:footnote>
  <w:footnote w:type="continuationSeparator" w:id="0">
    <w:p w:rsidR="000074EF" w:rsidRDefault="00007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0074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0074EF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0074EF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74EF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202884"/>
    <w:rsid w:val="00203D55"/>
    <w:rsid w:val="0020435B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2E76E1"/>
    <w:rsid w:val="00301824"/>
    <w:rsid w:val="00312D3C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6435E"/>
    <w:rsid w:val="004713B9"/>
    <w:rsid w:val="00483AFF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A6378"/>
    <w:rsid w:val="006B4BD1"/>
    <w:rsid w:val="006F6562"/>
    <w:rsid w:val="006F79E9"/>
    <w:rsid w:val="0071543F"/>
    <w:rsid w:val="00744DBD"/>
    <w:rsid w:val="007477BD"/>
    <w:rsid w:val="00755678"/>
    <w:rsid w:val="007854A9"/>
    <w:rsid w:val="007A1A45"/>
    <w:rsid w:val="007A215C"/>
    <w:rsid w:val="007E41E3"/>
    <w:rsid w:val="00827BC8"/>
    <w:rsid w:val="0087273A"/>
    <w:rsid w:val="00883261"/>
    <w:rsid w:val="00886C83"/>
    <w:rsid w:val="00895909"/>
    <w:rsid w:val="008A1C3F"/>
    <w:rsid w:val="008A4E5B"/>
    <w:rsid w:val="008B22DD"/>
    <w:rsid w:val="008B4D53"/>
    <w:rsid w:val="008C5FE0"/>
    <w:rsid w:val="008D3B71"/>
    <w:rsid w:val="008E5117"/>
    <w:rsid w:val="00900CDF"/>
    <w:rsid w:val="009107AB"/>
    <w:rsid w:val="00920309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A07D69"/>
    <w:rsid w:val="00A14C8F"/>
    <w:rsid w:val="00A15ADF"/>
    <w:rsid w:val="00A202AD"/>
    <w:rsid w:val="00A255DF"/>
    <w:rsid w:val="00A279C2"/>
    <w:rsid w:val="00A27CBA"/>
    <w:rsid w:val="00A32460"/>
    <w:rsid w:val="00A55EF1"/>
    <w:rsid w:val="00A61C01"/>
    <w:rsid w:val="00A83CCA"/>
    <w:rsid w:val="00A95469"/>
    <w:rsid w:val="00A95B58"/>
    <w:rsid w:val="00AA4221"/>
    <w:rsid w:val="00AB6E42"/>
    <w:rsid w:val="00AC241B"/>
    <w:rsid w:val="00AC7D33"/>
    <w:rsid w:val="00AE085B"/>
    <w:rsid w:val="00AE0901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2441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9462D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460E1"/>
    <w:rsid w:val="00E617C3"/>
    <w:rsid w:val="00E62FBF"/>
    <w:rsid w:val="00E70619"/>
    <w:rsid w:val="00E75FAE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92ADF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6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2024-05-07T03:41:00Z</cp:lastPrinted>
  <dcterms:created xsi:type="dcterms:W3CDTF">2024-04-22T04:05:00Z</dcterms:created>
  <dcterms:modified xsi:type="dcterms:W3CDTF">2024-05-07T03:41:00Z</dcterms:modified>
</cp:coreProperties>
</file>