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0B5E46" w:rsidRDefault="003C39BF" w:rsidP="003C39BF">
      <w:pPr>
        <w:jc w:val="right"/>
        <w:rPr>
          <w:b/>
          <w:sz w:val="20"/>
          <w:szCs w:val="20"/>
        </w:rPr>
      </w:pPr>
      <w:r w:rsidRPr="000B5E46">
        <w:rPr>
          <w:b/>
          <w:sz w:val="20"/>
          <w:szCs w:val="20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05EBAD10" wp14:editId="3D5AEFF7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69BECFCD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2740C4">
              <w:rPr>
                <w:b/>
                <w:caps/>
                <w:sz w:val="28"/>
                <w:szCs w:val="28"/>
              </w:rPr>
              <w:t>восьмого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0B5E46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28"/>
                <w:szCs w:val="28"/>
              </w:rPr>
            </w:pPr>
            <w:r w:rsidRPr="000B5E46">
              <w:rPr>
                <w:b/>
                <w:caps/>
                <w:spacing w:val="60"/>
                <w:sz w:val="28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B269AE" w:rsidRPr="000D5C62" w:rsidRDefault="00922305" w:rsidP="0003675F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64B4B690" wp14:editId="03CC985E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3F9CB551"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671C" w:rsidRPr="003C39BF">
              <w:t xml:space="preserve">О </w:t>
            </w:r>
            <w:r w:rsidR="00A55EF1">
              <w:t>награждении</w:t>
            </w:r>
            <w:r w:rsidR="00A55EF1" w:rsidRPr="00A55EF1">
              <w:t xml:space="preserve"> </w:t>
            </w:r>
            <w:r w:rsidR="00202884">
              <w:t>Почетной грамотой Горо</w:t>
            </w:r>
            <w:r w:rsidR="00202884">
              <w:t>д</w:t>
            </w:r>
            <w:r w:rsidR="00202884">
              <w:t>ской Думы города Усть-Илимска</w:t>
            </w:r>
            <w:r w:rsidR="00A55EF1" w:rsidRPr="00A55EF1">
              <w:t xml:space="preserve"> </w:t>
            </w:r>
            <w:r w:rsidR="00A82C04">
              <w:t xml:space="preserve">Бобровой Г.П., </w:t>
            </w:r>
            <w:r w:rsidR="000D5C62">
              <w:t>Воробьевой Е.Ю.</w:t>
            </w:r>
            <w:r w:rsidR="00B07444">
              <w:t>,</w:t>
            </w:r>
            <w:r w:rsidR="00EA4F19">
              <w:t xml:space="preserve"> </w:t>
            </w:r>
            <w:proofErr w:type="spellStart"/>
            <w:r w:rsidR="00EA4F19">
              <w:t>Домитрак</w:t>
            </w:r>
            <w:proofErr w:type="spellEnd"/>
            <w:r w:rsidR="00EA4F19">
              <w:t xml:space="preserve"> С.В., Д</w:t>
            </w:r>
            <w:r w:rsidR="00EA4F19">
              <w:t>о</w:t>
            </w:r>
            <w:r w:rsidR="00EA4F19">
              <w:t>рошенко С.С.,</w:t>
            </w:r>
            <w:r w:rsidR="00B07444">
              <w:t xml:space="preserve"> Замотаева Ю.И., </w:t>
            </w:r>
            <w:proofErr w:type="spellStart"/>
            <w:r w:rsidR="00B07444">
              <w:t>Индюхиной</w:t>
            </w:r>
            <w:proofErr w:type="spellEnd"/>
            <w:r w:rsidR="00B07444">
              <w:t xml:space="preserve"> Т.П., </w:t>
            </w:r>
            <w:proofErr w:type="spellStart"/>
            <w:r w:rsidR="00B07444">
              <w:t>Килина</w:t>
            </w:r>
            <w:proofErr w:type="spellEnd"/>
            <w:r w:rsidR="00B07444">
              <w:t xml:space="preserve"> А.Ю., </w:t>
            </w:r>
            <w:proofErr w:type="spellStart"/>
            <w:r w:rsidR="00B07444">
              <w:t>Лесникова</w:t>
            </w:r>
            <w:proofErr w:type="spellEnd"/>
            <w:r w:rsidR="00B07444">
              <w:t xml:space="preserve"> А.И., Мор</w:t>
            </w:r>
            <w:r w:rsidR="00B07444">
              <w:t>о</w:t>
            </w:r>
            <w:r w:rsidR="00B07444">
              <w:t xml:space="preserve">зовой Г.Я., </w:t>
            </w:r>
            <w:proofErr w:type="spellStart"/>
            <w:r w:rsidR="00B07444">
              <w:t>Писоцкой</w:t>
            </w:r>
            <w:proofErr w:type="spellEnd"/>
            <w:r w:rsidR="00B07444">
              <w:t xml:space="preserve"> Л.А., </w:t>
            </w:r>
            <w:proofErr w:type="spellStart"/>
            <w:r w:rsidR="00B07444">
              <w:t>Сафаралиева</w:t>
            </w:r>
            <w:proofErr w:type="spellEnd"/>
            <w:r w:rsidR="00B07444">
              <w:t xml:space="preserve"> С.Н., Симаковой Н.П., Храмцова Ю.В., Якимовой А.И.</w:t>
            </w:r>
          </w:p>
        </w:tc>
      </w:tr>
    </w:tbl>
    <w:p w:rsidR="00927974" w:rsidRPr="002E76E1" w:rsidRDefault="00927974" w:rsidP="00927974">
      <w:pPr>
        <w:ind w:firstLine="567"/>
        <w:jc w:val="both"/>
        <w:rPr>
          <w:color w:val="000000"/>
        </w:rPr>
      </w:pPr>
    </w:p>
    <w:p w:rsidR="00927974" w:rsidRPr="00927974" w:rsidRDefault="00B07444" w:rsidP="0062702C">
      <w:pPr>
        <w:ind w:firstLine="851"/>
        <w:jc w:val="both"/>
        <w:rPr>
          <w:color w:val="000000"/>
        </w:rPr>
      </w:pPr>
      <w:proofErr w:type="gramStart"/>
      <w:r>
        <w:rPr>
          <w:color w:val="000000"/>
        </w:rPr>
        <w:t xml:space="preserve">Рассмотрев </w:t>
      </w:r>
      <w:r w:rsidR="000B5E46">
        <w:rPr>
          <w:color w:val="000000"/>
        </w:rPr>
        <w:t>ходатайства</w:t>
      </w:r>
      <w:r w:rsidR="00927974" w:rsidRPr="00927974">
        <w:rPr>
          <w:color w:val="000000"/>
        </w:rPr>
        <w:t xml:space="preserve"> </w:t>
      </w:r>
      <w:r>
        <w:rPr>
          <w:color w:val="000000"/>
        </w:rPr>
        <w:t>депутатов</w:t>
      </w:r>
      <w:r w:rsidR="000D5C62">
        <w:rPr>
          <w:color w:val="000000"/>
        </w:rPr>
        <w:t xml:space="preserve"> Городской Думы города Усть-Илимска Каленюк Т.В. от 07.10</w:t>
      </w:r>
      <w:r w:rsidR="00C9462D">
        <w:rPr>
          <w:color w:val="000000"/>
        </w:rPr>
        <w:t>.2024</w:t>
      </w:r>
      <w:r w:rsidR="00927974" w:rsidRPr="00927974">
        <w:rPr>
          <w:color w:val="000000"/>
        </w:rPr>
        <w:t xml:space="preserve">г., </w:t>
      </w:r>
      <w:r w:rsidR="000B5E46">
        <w:rPr>
          <w:color w:val="000000"/>
        </w:rPr>
        <w:t xml:space="preserve">Михайленко А.П. от 08.11.2024г., </w:t>
      </w:r>
      <w:r>
        <w:rPr>
          <w:color w:val="000000"/>
        </w:rPr>
        <w:t>Ковалева А.В.</w:t>
      </w:r>
      <w:r w:rsidR="000B5E46">
        <w:rPr>
          <w:color w:val="000000"/>
        </w:rPr>
        <w:t xml:space="preserve"> от 08.11.2024г.</w:t>
      </w:r>
      <w:r>
        <w:rPr>
          <w:color w:val="000000"/>
        </w:rPr>
        <w:t>, Кру</w:t>
      </w:r>
      <w:r>
        <w:rPr>
          <w:color w:val="000000"/>
        </w:rPr>
        <w:t>г</w:t>
      </w:r>
      <w:r>
        <w:rPr>
          <w:color w:val="000000"/>
        </w:rPr>
        <w:t>лова П.Ф.</w:t>
      </w:r>
      <w:r w:rsidR="000B5E46">
        <w:rPr>
          <w:color w:val="000000"/>
        </w:rPr>
        <w:t xml:space="preserve"> от 08.11.2024г.</w:t>
      </w:r>
      <w:r>
        <w:rPr>
          <w:color w:val="000000"/>
        </w:rPr>
        <w:t xml:space="preserve">, </w:t>
      </w:r>
      <w:proofErr w:type="spellStart"/>
      <w:r>
        <w:rPr>
          <w:color w:val="000000"/>
        </w:rPr>
        <w:t>Киргизова</w:t>
      </w:r>
      <w:proofErr w:type="spellEnd"/>
      <w:r>
        <w:rPr>
          <w:color w:val="000000"/>
        </w:rPr>
        <w:t xml:space="preserve"> Д.А.</w:t>
      </w:r>
      <w:r w:rsidR="000B5E46">
        <w:rPr>
          <w:color w:val="000000"/>
        </w:rPr>
        <w:t xml:space="preserve"> от 08.11.2024г.</w:t>
      </w:r>
      <w:r>
        <w:rPr>
          <w:color w:val="000000"/>
        </w:rPr>
        <w:t>, Светличного А.А.</w:t>
      </w:r>
      <w:r w:rsidR="000B5E46">
        <w:rPr>
          <w:color w:val="000000"/>
        </w:rPr>
        <w:t xml:space="preserve"> от 08.11.2024г.</w:t>
      </w:r>
      <w:r>
        <w:rPr>
          <w:color w:val="000000"/>
        </w:rPr>
        <w:t>, Березовской Г.В.</w:t>
      </w:r>
      <w:r w:rsidR="000B5E46">
        <w:rPr>
          <w:color w:val="000000"/>
        </w:rPr>
        <w:t xml:space="preserve"> от 08.11.2024г.</w:t>
      </w:r>
      <w:r>
        <w:rPr>
          <w:color w:val="000000"/>
        </w:rPr>
        <w:t>, Чихирькова А.П.</w:t>
      </w:r>
      <w:r w:rsidR="000B5E46">
        <w:rPr>
          <w:color w:val="000000"/>
        </w:rPr>
        <w:t xml:space="preserve"> от 08.11.2024г.</w:t>
      </w:r>
      <w:r>
        <w:rPr>
          <w:color w:val="000000"/>
        </w:rPr>
        <w:t xml:space="preserve">, </w:t>
      </w:r>
      <w:proofErr w:type="spellStart"/>
      <w:r>
        <w:rPr>
          <w:color w:val="000000"/>
        </w:rPr>
        <w:t>Ширшова</w:t>
      </w:r>
      <w:proofErr w:type="spellEnd"/>
      <w:r>
        <w:rPr>
          <w:color w:val="000000"/>
        </w:rPr>
        <w:t xml:space="preserve"> В.Н.</w:t>
      </w:r>
      <w:r w:rsidR="000B5E46">
        <w:rPr>
          <w:color w:val="000000"/>
        </w:rPr>
        <w:t xml:space="preserve"> от</w:t>
      </w:r>
      <w:proofErr w:type="gramEnd"/>
      <w:r w:rsidR="000B5E46">
        <w:rPr>
          <w:color w:val="000000"/>
        </w:rPr>
        <w:t xml:space="preserve"> </w:t>
      </w:r>
      <w:proofErr w:type="gramStart"/>
      <w:r w:rsidR="000B5E46">
        <w:rPr>
          <w:color w:val="000000"/>
        </w:rPr>
        <w:t>08.11.2024г.</w:t>
      </w:r>
      <w:r>
        <w:rPr>
          <w:color w:val="000000"/>
        </w:rPr>
        <w:t>, Деева В.С.</w:t>
      </w:r>
      <w:r w:rsidR="000B5E46">
        <w:rPr>
          <w:color w:val="000000"/>
        </w:rPr>
        <w:t xml:space="preserve"> от 08.11.2024г.</w:t>
      </w:r>
      <w:r>
        <w:rPr>
          <w:color w:val="000000"/>
        </w:rPr>
        <w:t xml:space="preserve">, Капкана С.В. от 08.11.2024г., </w:t>
      </w:r>
      <w:r w:rsidR="00927974" w:rsidRPr="00927974">
        <w:rPr>
          <w:color w:val="000000"/>
        </w:rPr>
        <w:t>представленные док</w:t>
      </w:r>
      <w:r w:rsidR="00927974" w:rsidRPr="00927974">
        <w:rPr>
          <w:color w:val="000000"/>
        </w:rPr>
        <w:t>у</w:t>
      </w:r>
      <w:r w:rsidR="00927974" w:rsidRPr="00927974">
        <w:rPr>
          <w:color w:val="000000"/>
        </w:rPr>
        <w:t xml:space="preserve">менты, принимая во внимание решение постоянной комиссии Городской Думы города Усть-Илимска по социальным </w:t>
      </w:r>
      <w:r w:rsidR="00927974" w:rsidRPr="0041515F">
        <w:rPr>
          <w:color w:val="000000"/>
        </w:rPr>
        <w:t>вопросам (про</w:t>
      </w:r>
      <w:r w:rsidR="00312D3C" w:rsidRPr="0041515F">
        <w:rPr>
          <w:color w:val="000000"/>
        </w:rPr>
        <w:t xml:space="preserve">токол </w:t>
      </w:r>
      <w:r w:rsidR="000D5C62">
        <w:t>от …</w:t>
      </w:r>
      <w:r w:rsidR="0062702C">
        <w:t>.</w:t>
      </w:r>
      <w:r>
        <w:t>12</w:t>
      </w:r>
      <w:r w:rsidR="0041515F" w:rsidRPr="0041515F">
        <w:t>.</w:t>
      </w:r>
      <w:r w:rsidR="00C9462D" w:rsidRPr="0041515F">
        <w:t>2024</w:t>
      </w:r>
      <w:r w:rsidR="000D5C62">
        <w:t>г. № ….</w:t>
      </w:r>
      <w:r w:rsidR="00927974" w:rsidRPr="0041515F">
        <w:rPr>
          <w:color w:val="000000"/>
        </w:rPr>
        <w:t>), руководствуясь</w:t>
      </w:r>
      <w:r w:rsidR="00927974" w:rsidRPr="00927974">
        <w:rPr>
          <w:color w:val="000000"/>
        </w:rPr>
        <w:t xml:space="preserve"> стать</w:t>
      </w:r>
      <w:r w:rsidR="00927974" w:rsidRPr="00927974">
        <w:rPr>
          <w:color w:val="000000"/>
        </w:rPr>
        <w:t>я</w:t>
      </w:r>
      <w:r w:rsidR="00927974" w:rsidRPr="00927974">
        <w:rPr>
          <w:color w:val="000000"/>
        </w:rPr>
        <w:t>ми 23, 25, 43 Устава муниципального образования город Усть-Илимск, Положением о П</w:t>
      </w:r>
      <w:r w:rsidR="00927974" w:rsidRPr="00927974">
        <w:rPr>
          <w:color w:val="000000"/>
        </w:rPr>
        <w:t>о</w:t>
      </w:r>
      <w:r w:rsidR="00927974" w:rsidRPr="00927974">
        <w:rPr>
          <w:color w:val="000000"/>
        </w:rPr>
        <w:t>четной грамоте Городской Думы города Усть-Илимска, утвержденным решением Городской Думы города Усть-Илимска от 28.04.2</w:t>
      </w:r>
      <w:r w:rsidR="00C2441D">
        <w:rPr>
          <w:color w:val="000000"/>
        </w:rPr>
        <w:t>014г. № 69/468</w:t>
      </w:r>
      <w:proofErr w:type="gramEnd"/>
      <w:r w:rsidR="00C2441D">
        <w:rPr>
          <w:color w:val="000000"/>
        </w:rPr>
        <w:t xml:space="preserve">, Городская Дума, </w:t>
      </w:r>
      <w:r w:rsidR="00927974" w:rsidRPr="00927974">
        <w:rPr>
          <w:color w:val="000000"/>
        </w:rPr>
        <w:t xml:space="preserve">- </w:t>
      </w:r>
    </w:p>
    <w:p w:rsidR="00927974" w:rsidRPr="00927974" w:rsidRDefault="00927974" w:rsidP="0062702C">
      <w:pPr>
        <w:ind w:firstLine="851"/>
        <w:jc w:val="both"/>
        <w:rPr>
          <w:b/>
          <w:color w:val="000000"/>
        </w:rPr>
      </w:pPr>
      <w:r w:rsidRPr="00927974">
        <w:rPr>
          <w:b/>
          <w:color w:val="000000"/>
        </w:rPr>
        <w:t>РЕШИЛА:</w:t>
      </w:r>
    </w:p>
    <w:p w:rsidR="005A2793" w:rsidRPr="005A2793" w:rsidRDefault="00927974" w:rsidP="005A2793">
      <w:pPr>
        <w:pStyle w:val="a9"/>
        <w:numPr>
          <w:ilvl w:val="0"/>
          <w:numId w:val="1"/>
        </w:numPr>
        <w:jc w:val="both"/>
        <w:rPr>
          <w:color w:val="000000"/>
        </w:rPr>
      </w:pPr>
      <w:r w:rsidRPr="005A2793">
        <w:rPr>
          <w:color w:val="000000"/>
        </w:rPr>
        <w:t>Наградить Почетной грамотой Городской Думы города Усть-Илимска</w:t>
      </w:r>
      <w:r w:rsidR="005A2793" w:rsidRPr="005A2793">
        <w:rPr>
          <w:color w:val="000000"/>
        </w:rPr>
        <w:t>:</w:t>
      </w:r>
    </w:p>
    <w:p w:rsidR="005A2793" w:rsidRPr="005A2793" w:rsidRDefault="005A2793" w:rsidP="005A2793">
      <w:pPr>
        <w:pStyle w:val="a9"/>
        <w:numPr>
          <w:ilvl w:val="0"/>
          <w:numId w:val="3"/>
        </w:numPr>
        <w:ind w:left="0" w:firstLine="851"/>
        <w:jc w:val="both"/>
        <w:rPr>
          <w:bCs/>
          <w:color w:val="000000"/>
        </w:rPr>
      </w:pPr>
      <w:r w:rsidRPr="005A2793">
        <w:rPr>
          <w:bCs/>
          <w:color w:val="000000"/>
        </w:rPr>
        <w:t>за выдающиеся достижения в охране здоровья и жизни граждан, большой вклад в развитие системы здравоохранения на территории муниципального образования г</w:t>
      </w:r>
      <w:r w:rsidRPr="005A2793">
        <w:rPr>
          <w:bCs/>
          <w:color w:val="000000"/>
        </w:rPr>
        <w:t>о</w:t>
      </w:r>
      <w:r w:rsidRPr="005A2793">
        <w:rPr>
          <w:bCs/>
          <w:color w:val="000000"/>
        </w:rPr>
        <w:t>род Усть-Илимск:</w:t>
      </w:r>
    </w:p>
    <w:p w:rsidR="005A2793" w:rsidRPr="00840B60" w:rsidRDefault="005A2793" w:rsidP="005A2793">
      <w:pPr>
        <w:ind w:firstLine="851"/>
        <w:jc w:val="both"/>
        <w:rPr>
          <w:bCs/>
          <w:color w:val="000000" w:themeColor="text1"/>
        </w:rPr>
      </w:pPr>
      <w:proofErr w:type="spellStart"/>
      <w:r w:rsidRPr="00840B60">
        <w:rPr>
          <w:bCs/>
          <w:color w:val="000000" w:themeColor="text1"/>
        </w:rPr>
        <w:t>Домитрак</w:t>
      </w:r>
      <w:proofErr w:type="spellEnd"/>
      <w:r w:rsidRPr="00840B60">
        <w:rPr>
          <w:bCs/>
          <w:color w:val="000000" w:themeColor="text1"/>
        </w:rPr>
        <w:t xml:space="preserve"> Светлану Викторовну, главного врача </w:t>
      </w:r>
      <w:r w:rsidR="00840B60" w:rsidRPr="00840B60">
        <w:rPr>
          <w:bCs/>
          <w:color w:val="000000" w:themeColor="text1"/>
        </w:rPr>
        <w:t>ОГБУЗ</w:t>
      </w:r>
      <w:r w:rsidRPr="00840B60">
        <w:rPr>
          <w:bCs/>
          <w:color w:val="000000" w:themeColor="text1"/>
        </w:rPr>
        <w:t xml:space="preserve"> «Усть-Илимская </w:t>
      </w:r>
      <w:r w:rsidR="00840B60" w:rsidRPr="00840B60">
        <w:rPr>
          <w:bCs/>
          <w:color w:val="000000" w:themeColor="text1"/>
        </w:rPr>
        <w:t>РБ</w:t>
      </w:r>
      <w:r w:rsidRPr="00840B60">
        <w:rPr>
          <w:bCs/>
          <w:color w:val="000000" w:themeColor="text1"/>
        </w:rPr>
        <w:t>»;</w:t>
      </w:r>
    </w:p>
    <w:p w:rsidR="005A2793" w:rsidRPr="00840B60" w:rsidRDefault="005A2793" w:rsidP="005A2793">
      <w:pPr>
        <w:ind w:firstLine="851"/>
        <w:jc w:val="both"/>
        <w:rPr>
          <w:bCs/>
          <w:color w:val="000000" w:themeColor="text1"/>
        </w:rPr>
      </w:pPr>
      <w:r w:rsidRPr="00840B60">
        <w:rPr>
          <w:bCs/>
          <w:color w:val="000000" w:themeColor="text1"/>
        </w:rPr>
        <w:t xml:space="preserve">Дорошенко Светлану Степановну, заведующего отделением – врача-педиатра </w:t>
      </w:r>
      <w:r w:rsidR="00840B60" w:rsidRPr="00840B60">
        <w:rPr>
          <w:bCs/>
          <w:color w:val="000000" w:themeColor="text1"/>
        </w:rPr>
        <w:t>ОГБУЗ</w:t>
      </w:r>
      <w:r w:rsidRPr="00840B60">
        <w:rPr>
          <w:bCs/>
          <w:color w:val="000000" w:themeColor="text1"/>
        </w:rPr>
        <w:t xml:space="preserve"> «Усть-Илимск</w:t>
      </w:r>
      <w:r w:rsidR="001D508D">
        <w:rPr>
          <w:bCs/>
          <w:color w:val="000000" w:themeColor="text1"/>
        </w:rPr>
        <w:t>ая РБ</w:t>
      </w:r>
      <w:r w:rsidRPr="00840B60">
        <w:rPr>
          <w:bCs/>
          <w:color w:val="000000" w:themeColor="text1"/>
        </w:rPr>
        <w:t>»;</w:t>
      </w:r>
    </w:p>
    <w:p w:rsidR="00B07444" w:rsidRPr="005A2793" w:rsidRDefault="00B07444" w:rsidP="005A2793">
      <w:pPr>
        <w:pStyle w:val="a9"/>
        <w:numPr>
          <w:ilvl w:val="0"/>
          <w:numId w:val="3"/>
        </w:numPr>
        <w:ind w:left="0" w:firstLine="851"/>
        <w:jc w:val="both"/>
        <w:rPr>
          <w:bCs/>
          <w:color w:val="000000"/>
        </w:rPr>
      </w:pPr>
      <w:r w:rsidRPr="005A2793">
        <w:rPr>
          <w:bCs/>
          <w:color w:val="000000"/>
        </w:rPr>
        <w:t xml:space="preserve">за инициативу и успехи в развитии местного самоуправления и </w:t>
      </w:r>
      <w:r w:rsidR="000D5C62" w:rsidRPr="005A2793">
        <w:rPr>
          <w:bCs/>
          <w:color w:val="000000"/>
        </w:rPr>
        <w:t>значительные достижения в организации общес</w:t>
      </w:r>
      <w:r w:rsidRPr="005A2793">
        <w:rPr>
          <w:bCs/>
          <w:color w:val="000000"/>
        </w:rPr>
        <w:t xml:space="preserve">твенной </w:t>
      </w:r>
      <w:r w:rsidR="000D5C62" w:rsidRPr="005A2793">
        <w:rPr>
          <w:bCs/>
          <w:color w:val="000000"/>
        </w:rPr>
        <w:t xml:space="preserve">деятельности </w:t>
      </w:r>
      <w:r w:rsidRPr="005A2793">
        <w:rPr>
          <w:bCs/>
          <w:color w:val="000000"/>
        </w:rPr>
        <w:t>на территории муниципального о</w:t>
      </w:r>
      <w:r w:rsidRPr="005A2793">
        <w:rPr>
          <w:bCs/>
          <w:color w:val="000000"/>
        </w:rPr>
        <w:t>б</w:t>
      </w:r>
      <w:r w:rsidRPr="005A2793">
        <w:rPr>
          <w:bCs/>
          <w:color w:val="000000"/>
        </w:rPr>
        <w:t>разования город Усть-Илимск:</w:t>
      </w:r>
    </w:p>
    <w:p w:rsidR="00A82C04" w:rsidRDefault="00A82C04" w:rsidP="000D5C62">
      <w:pPr>
        <w:ind w:firstLine="851"/>
        <w:jc w:val="both"/>
        <w:rPr>
          <w:bCs/>
          <w:color w:val="000000"/>
        </w:rPr>
      </w:pPr>
      <w:r>
        <w:rPr>
          <w:bCs/>
          <w:color w:val="000000"/>
        </w:rPr>
        <w:t>Боброву Галину Павловну, пенсионера;</w:t>
      </w:r>
    </w:p>
    <w:p w:rsidR="00B07444" w:rsidRDefault="000D5C62" w:rsidP="000D5C62">
      <w:pPr>
        <w:ind w:firstLine="851"/>
        <w:jc w:val="both"/>
        <w:rPr>
          <w:bCs/>
          <w:color w:val="000000"/>
        </w:rPr>
      </w:pPr>
      <w:r>
        <w:rPr>
          <w:bCs/>
          <w:color w:val="000000"/>
        </w:rPr>
        <w:t>Воробьеву Екатерину Юрьевну, председателя Совета общественности 10 микрора</w:t>
      </w:r>
      <w:r>
        <w:rPr>
          <w:bCs/>
          <w:color w:val="000000"/>
        </w:rPr>
        <w:t>й</w:t>
      </w:r>
      <w:r>
        <w:rPr>
          <w:bCs/>
          <w:color w:val="000000"/>
        </w:rPr>
        <w:t>о</w:t>
      </w:r>
      <w:r w:rsidR="00B07444">
        <w:rPr>
          <w:bCs/>
          <w:color w:val="000000"/>
        </w:rPr>
        <w:t>на;</w:t>
      </w:r>
    </w:p>
    <w:p w:rsidR="00B07444" w:rsidRDefault="00B07444" w:rsidP="000D5C62">
      <w:pPr>
        <w:ind w:firstLine="851"/>
        <w:jc w:val="both"/>
        <w:rPr>
          <w:bCs/>
          <w:color w:val="000000"/>
        </w:rPr>
      </w:pPr>
      <w:r>
        <w:rPr>
          <w:bCs/>
          <w:color w:val="000000"/>
        </w:rPr>
        <w:t>Замотаева Юрия Ивановича, руководителя Местной общественной патриотической организации воинов-пограничников «Застава»;</w:t>
      </w:r>
    </w:p>
    <w:p w:rsidR="00B07444" w:rsidRDefault="00B07444" w:rsidP="000D5C62">
      <w:pPr>
        <w:ind w:firstLine="851"/>
        <w:jc w:val="both"/>
        <w:rPr>
          <w:bCs/>
          <w:color w:val="000000"/>
        </w:rPr>
      </w:pPr>
      <w:bookmarkStart w:id="0" w:name="_GoBack"/>
      <w:proofErr w:type="spellStart"/>
      <w:r>
        <w:rPr>
          <w:bCs/>
          <w:color w:val="000000"/>
        </w:rPr>
        <w:t>Индюхину</w:t>
      </w:r>
      <w:proofErr w:type="spellEnd"/>
      <w:r>
        <w:rPr>
          <w:bCs/>
          <w:color w:val="000000"/>
        </w:rPr>
        <w:t xml:space="preserve"> Тамару Петровну, пенсионера;</w:t>
      </w:r>
    </w:p>
    <w:bookmarkEnd w:id="0"/>
    <w:p w:rsidR="00B07444" w:rsidRDefault="00B07444" w:rsidP="000D5C62">
      <w:pPr>
        <w:ind w:firstLine="851"/>
        <w:jc w:val="both"/>
        <w:rPr>
          <w:bCs/>
          <w:color w:val="000000"/>
        </w:rPr>
      </w:pPr>
      <w:proofErr w:type="spellStart"/>
      <w:r>
        <w:rPr>
          <w:bCs/>
          <w:color w:val="000000"/>
        </w:rPr>
        <w:t>Килина</w:t>
      </w:r>
      <w:proofErr w:type="spellEnd"/>
      <w:r>
        <w:rPr>
          <w:bCs/>
          <w:color w:val="000000"/>
        </w:rPr>
        <w:t xml:space="preserve"> Александра Юрьевича, киномеханика </w:t>
      </w:r>
      <w:r w:rsidR="00840B60">
        <w:rPr>
          <w:bCs/>
          <w:color w:val="000000"/>
        </w:rPr>
        <w:t>МАУК</w:t>
      </w:r>
      <w:r>
        <w:rPr>
          <w:bCs/>
          <w:color w:val="000000"/>
        </w:rPr>
        <w:t xml:space="preserve"> «ДК им. И.И. Наймушина»;</w:t>
      </w:r>
    </w:p>
    <w:p w:rsidR="00AF7DB5" w:rsidRDefault="00AF7DB5" w:rsidP="000D5C62">
      <w:pPr>
        <w:ind w:firstLine="851"/>
        <w:jc w:val="both"/>
        <w:rPr>
          <w:bCs/>
          <w:color w:val="000000"/>
        </w:rPr>
      </w:pPr>
      <w:proofErr w:type="spellStart"/>
      <w:r>
        <w:rPr>
          <w:bCs/>
          <w:color w:val="000000"/>
        </w:rPr>
        <w:t>Лесникова</w:t>
      </w:r>
      <w:proofErr w:type="spellEnd"/>
      <w:r>
        <w:rPr>
          <w:bCs/>
          <w:color w:val="000000"/>
        </w:rPr>
        <w:t xml:space="preserve"> Александра Ивановича, заместителя технического директора участка ТВСК Усть-Илимская ТЭЦ ООО «Байкальская энергетическая компания»;</w:t>
      </w:r>
    </w:p>
    <w:p w:rsidR="00AF7DB5" w:rsidRDefault="00AF7DB5" w:rsidP="000D5C62">
      <w:pPr>
        <w:ind w:firstLine="851"/>
        <w:jc w:val="both"/>
        <w:rPr>
          <w:bCs/>
          <w:color w:val="000000"/>
        </w:rPr>
      </w:pPr>
      <w:r>
        <w:rPr>
          <w:bCs/>
          <w:color w:val="000000"/>
        </w:rPr>
        <w:t>Морозову Галину Яковлевну, пенсионера;</w:t>
      </w:r>
    </w:p>
    <w:p w:rsidR="00AF7DB5" w:rsidRPr="00AF7DB5" w:rsidRDefault="00AF7DB5" w:rsidP="00AF7DB5">
      <w:pPr>
        <w:ind w:firstLine="851"/>
        <w:jc w:val="both"/>
        <w:rPr>
          <w:bCs/>
          <w:color w:val="000000"/>
        </w:rPr>
      </w:pPr>
      <w:proofErr w:type="spellStart"/>
      <w:r>
        <w:rPr>
          <w:bCs/>
          <w:color w:val="000000"/>
        </w:rPr>
        <w:lastRenderedPageBreak/>
        <w:t>Писоцкую</w:t>
      </w:r>
      <w:proofErr w:type="spellEnd"/>
      <w:r>
        <w:rPr>
          <w:bCs/>
          <w:color w:val="000000"/>
        </w:rPr>
        <w:t xml:space="preserve"> Людмилу Александровну, руководителя хореографического коллектива «Энергия»  </w:t>
      </w:r>
      <w:r w:rsidR="00840B60">
        <w:rPr>
          <w:bCs/>
          <w:color w:val="000000"/>
        </w:rPr>
        <w:t>МАУК</w:t>
      </w:r>
      <w:r w:rsidRPr="00AF7DB5">
        <w:rPr>
          <w:bCs/>
          <w:color w:val="000000"/>
        </w:rPr>
        <w:t xml:space="preserve"> «ДК им. И.И. Наймушина»;</w:t>
      </w:r>
    </w:p>
    <w:p w:rsidR="00AF7DB5" w:rsidRDefault="00AF7DB5" w:rsidP="000D5C62">
      <w:pPr>
        <w:ind w:firstLine="851"/>
        <w:jc w:val="both"/>
        <w:rPr>
          <w:bCs/>
          <w:color w:val="000000"/>
        </w:rPr>
      </w:pPr>
      <w:proofErr w:type="spellStart"/>
      <w:r>
        <w:rPr>
          <w:bCs/>
          <w:color w:val="000000"/>
        </w:rPr>
        <w:t>Сафаралиева</w:t>
      </w:r>
      <w:proofErr w:type="spellEnd"/>
      <w:r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Сайали</w:t>
      </w:r>
      <w:proofErr w:type="spellEnd"/>
      <w:r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Нуралиевича</w:t>
      </w:r>
      <w:proofErr w:type="spellEnd"/>
      <w:r>
        <w:rPr>
          <w:bCs/>
          <w:color w:val="000000"/>
        </w:rPr>
        <w:t>, индивидуального предпринимателя;</w:t>
      </w:r>
    </w:p>
    <w:p w:rsidR="00AF7DB5" w:rsidRDefault="00AF7DB5" w:rsidP="000D5C62">
      <w:pPr>
        <w:ind w:firstLine="851"/>
        <w:jc w:val="both"/>
        <w:rPr>
          <w:bCs/>
          <w:color w:val="000000"/>
        </w:rPr>
      </w:pPr>
      <w:r>
        <w:rPr>
          <w:bCs/>
          <w:color w:val="000000"/>
        </w:rPr>
        <w:t>Симакову Нинель Павловну, ведущего специалиста АО «Группа «Илим» в г. Усть-Илимске;</w:t>
      </w:r>
    </w:p>
    <w:p w:rsidR="00AF7DB5" w:rsidRDefault="00AF7DB5" w:rsidP="000D5C62">
      <w:pPr>
        <w:ind w:firstLine="851"/>
        <w:jc w:val="both"/>
        <w:rPr>
          <w:bCs/>
          <w:color w:val="000000"/>
        </w:rPr>
      </w:pPr>
      <w:r>
        <w:rPr>
          <w:bCs/>
          <w:color w:val="000000"/>
        </w:rPr>
        <w:t>Храмцова Юрия Вениаминовича, председателя Правления жилищного кооператива «Мечта»;</w:t>
      </w:r>
    </w:p>
    <w:p w:rsidR="002740C4" w:rsidRPr="00927974" w:rsidRDefault="00AF7DB5" w:rsidP="000D5C62">
      <w:pPr>
        <w:ind w:firstLine="851"/>
        <w:jc w:val="both"/>
        <w:rPr>
          <w:bCs/>
          <w:color w:val="000000"/>
        </w:rPr>
      </w:pPr>
      <w:r>
        <w:rPr>
          <w:bCs/>
          <w:color w:val="000000"/>
        </w:rPr>
        <w:t>Якимову Анну Ивановну, председателя Совета общественности 11 микрорайона.</w:t>
      </w:r>
      <w:r w:rsidR="000D5C62">
        <w:rPr>
          <w:bCs/>
          <w:color w:val="000000"/>
        </w:rPr>
        <w:t xml:space="preserve"> </w:t>
      </w:r>
    </w:p>
    <w:p w:rsidR="00927974" w:rsidRPr="00927974" w:rsidRDefault="00927974" w:rsidP="0062702C">
      <w:pPr>
        <w:ind w:firstLine="851"/>
        <w:jc w:val="both"/>
        <w:rPr>
          <w:color w:val="000000"/>
        </w:rPr>
      </w:pPr>
      <w:r w:rsidRPr="00927974">
        <w:rPr>
          <w:bCs/>
          <w:color w:val="000000"/>
        </w:rPr>
        <w:t xml:space="preserve"> </w:t>
      </w:r>
      <w:r w:rsidRPr="00927974">
        <w:rPr>
          <w:color w:val="000000"/>
        </w:rPr>
        <w:t>2. Разместить настоящее решение на официальных сайтах Городской Думы города Усть-Илимска, Администрации города Усть-Илимска.</w:t>
      </w:r>
    </w:p>
    <w:p w:rsidR="0036776B" w:rsidRDefault="0036776B" w:rsidP="000E1441">
      <w:pPr>
        <w:jc w:val="both"/>
        <w:rPr>
          <w:b/>
        </w:rPr>
      </w:pPr>
    </w:p>
    <w:p w:rsidR="00A15ADF" w:rsidRDefault="00A15ADF" w:rsidP="000E1441">
      <w:pPr>
        <w:jc w:val="both"/>
        <w:rPr>
          <w:b/>
        </w:rPr>
      </w:pPr>
    </w:p>
    <w:p w:rsidR="00A15ADF" w:rsidRDefault="00A15ADF" w:rsidP="000E1441">
      <w:pPr>
        <w:jc w:val="both"/>
        <w:rPr>
          <w:b/>
        </w:rPr>
      </w:pPr>
    </w:p>
    <w:p w:rsidR="0003675F" w:rsidRDefault="00755678" w:rsidP="000E1441">
      <w:pPr>
        <w:jc w:val="both"/>
        <w:rPr>
          <w:b/>
        </w:rPr>
        <w:sectPr w:rsidR="0003675F" w:rsidSect="000B5E46">
          <w:pgSz w:w="11906" w:h="16838"/>
          <w:pgMar w:top="680" w:right="851" w:bottom="680" w:left="1418" w:header="709" w:footer="709" w:gutter="0"/>
          <w:cols w:space="720"/>
          <w:docGrid w:linePitch="272"/>
        </w:sectPr>
      </w:pPr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       </w:t>
      </w:r>
      <w:r>
        <w:rPr>
          <w:b/>
        </w:rPr>
        <w:t xml:space="preserve">           </w:t>
      </w:r>
      <w:r w:rsidR="000E1441">
        <w:rPr>
          <w:b/>
        </w:rPr>
        <w:t xml:space="preserve">    А.П. Чихирьков</w:t>
      </w:r>
    </w:p>
    <w:p w:rsid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  <w:r>
        <w:rPr>
          <w:rFonts w:eastAsiaTheme="minorHAnsi"/>
          <w:b/>
          <w:iCs/>
          <w:lang w:eastAsia="en-US"/>
        </w:rPr>
        <w:t>Пояснительная записка к проекту</w:t>
      </w:r>
      <w:r w:rsidRPr="004175F0">
        <w:rPr>
          <w:rFonts w:eastAsiaTheme="minorHAnsi"/>
          <w:b/>
          <w:iCs/>
          <w:lang w:eastAsia="en-US"/>
        </w:rPr>
        <w:t xml:space="preserve"> муниципального правового акта органа местного самоуправления муниципального образования город Усть-Илимск</w:t>
      </w: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Тип проекта правового акта:</w:t>
      </w:r>
      <w:r w:rsidRPr="004175F0">
        <w:rPr>
          <w:rFonts w:eastAsiaTheme="minorHAnsi"/>
          <w:iCs/>
          <w:lang w:eastAsia="en-US"/>
        </w:rPr>
        <w:t xml:space="preserve">  решение Городской Думы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Наименование проекта правового акта:</w:t>
      </w:r>
      <w:r w:rsidRPr="004175F0">
        <w:rPr>
          <w:rFonts w:eastAsiaTheme="minorHAnsi"/>
          <w:iCs/>
          <w:lang w:eastAsia="en-US"/>
        </w:rPr>
        <w:t xml:space="preserve"> </w:t>
      </w:r>
      <w:r w:rsidR="00CB5B33">
        <w:rPr>
          <w:rFonts w:eastAsiaTheme="minorHAnsi"/>
          <w:iCs/>
          <w:lang w:eastAsia="en-US"/>
        </w:rPr>
        <w:t>«</w:t>
      </w:r>
      <w:r w:rsidR="00AF7DB5" w:rsidRPr="00AF7DB5">
        <w:rPr>
          <w:rFonts w:eastAsiaTheme="minorHAnsi"/>
          <w:iCs/>
          <w:lang w:eastAsia="en-US"/>
        </w:rPr>
        <w:t xml:space="preserve">О награждении Почетной грамотой Городской Думы города Усть-Илимска </w:t>
      </w:r>
      <w:r w:rsidR="00273822">
        <w:rPr>
          <w:rFonts w:eastAsiaTheme="minorHAnsi"/>
          <w:iCs/>
          <w:lang w:eastAsia="en-US"/>
        </w:rPr>
        <w:t xml:space="preserve">Бобровой Г.П., </w:t>
      </w:r>
      <w:r w:rsidR="00AF7DB5" w:rsidRPr="00AF7DB5">
        <w:rPr>
          <w:rFonts w:eastAsiaTheme="minorHAnsi"/>
          <w:iCs/>
          <w:lang w:eastAsia="en-US"/>
        </w:rPr>
        <w:t xml:space="preserve">Воробьевой Е.Ю., Замотаева Ю.И., </w:t>
      </w:r>
      <w:proofErr w:type="spellStart"/>
      <w:r w:rsidR="00AF7DB5" w:rsidRPr="00AF7DB5">
        <w:rPr>
          <w:rFonts w:eastAsiaTheme="minorHAnsi"/>
          <w:iCs/>
          <w:lang w:eastAsia="en-US"/>
        </w:rPr>
        <w:t>Индюхиной</w:t>
      </w:r>
      <w:proofErr w:type="spellEnd"/>
      <w:r w:rsidR="00AF7DB5" w:rsidRPr="00AF7DB5">
        <w:rPr>
          <w:rFonts w:eastAsiaTheme="minorHAnsi"/>
          <w:iCs/>
          <w:lang w:eastAsia="en-US"/>
        </w:rPr>
        <w:t xml:space="preserve"> Т.П., </w:t>
      </w:r>
      <w:proofErr w:type="spellStart"/>
      <w:r w:rsidR="00AF7DB5" w:rsidRPr="00AF7DB5">
        <w:rPr>
          <w:rFonts w:eastAsiaTheme="minorHAnsi"/>
          <w:iCs/>
          <w:lang w:eastAsia="en-US"/>
        </w:rPr>
        <w:t>Килина</w:t>
      </w:r>
      <w:proofErr w:type="spellEnd"/>
      <w:r w:rsidR="00AF7DB5" w:rsidRPr="00AF7DB5">
        <w:rPr>
          <w:rFonts w:eastAsiaTheme="minorHAnsi"/>
          <w:iCs/>
          <w:lang w:eastAsia="en-US"/>
        </w:rPr>
        <w:t xml:space="preserve"> А.Ю., </w:t>
      </w:r>
      <w:proofErr w:type="spellStart"/>
      <w:r w:rsidR="00AF7DB5" w:rsidRPr="00AF7DB5">
        <w:rPr>
          <w:rFonts w:eastAsiaTheme="minorHAnsi"/>
          <w:iCs/>
          <w:lang w:eastAsia="en-US"/>
        </w:rPr>
        <w:t>Лесникова</w:t>
      </w:r>
      <w:proofErr w:type="spellEnd"/>
      <w:r w:rsidR="00AF7DB5" w:rsidRPr="00AF7DB5">
        <w:rPr>
          <w:rFonts w:eastAsiaTheme="minorHAnsi"/>
          <w:iCs/>
          <w:lang w:eastAsia="en-US"/>
        </w:rPr>
        <w:t xml:space="preserve"> А.И., Морозовой Г.Я., </w:t>
      </w:r>
      <w:proofErr w:type="spellStart"/>
      <w:r w:rsidR="00AF7DB5" w:rsidRPr="00AF7DB5">
        <w:rPr>
          <w:rFonts w:eastAsiaTheme="minorHAnsi"/>
          <w:iCs/>
          <w:lang w:eastAsia="en-US"/>
        </w:rPr>
        <w:t>Писоцкой</w:t>
      </w:r>
      <w:proofErr w:type="spellEnd"/>
      <w:r w:rsidR="00AF7DB5" w:rsidRPr="00AF7DB5">
        <w:rPr>
          <w:rFonts w:eastAsiaTheme="minorHAnsi"/>
          <w:iCs/>
          <w:lang w:eastAsia="en-US"/>
        </w:rPr>
        <w:t xml:space="preserve"> Л.А., </w:t>
      </w:r>
      <w:proofErr w:type="spellStart"/>
      <w:r w:rsidR="00AF7DB5" w:rsidRPr="00AF7DB5">
        <w:rPr>
          <w:rFonts w:eastAsiaTheme="minorHAnsi"/>
          <w:iCs/>
          <w:lang w:eastAsia="en-US"/>
        </w:rPr>
        <w:t>Сафаралиева</w:t>
      </w:r>
      <w:proofErr w:type="spellEnd"/>
      <w:r w:rsidR="00AF7DB5" w:rsidRPr="00AF7DB5">
        <w:rPr>
          <w:rFonts w:eastAsiaTheme="minorHAnsi"/>
          <w:iCs/>
          <w:lang w:eastAsia="en-US"/>
        </w:rPr>
        <w:t xml:space="preserve"> С.Н., С</w:t>
      </w:r>
      <w:r w:rsidR="00AF7DB5" w:rsidRPr="00AF7DB5">
        <w:rPr>
          <w:rFonts w:eastAsiaTheme="minorHAnsi"/>
          <w:iCs/>
          <w:lang w:eastAsia="en-US"/>
        </w:rPr>
        <w:t>и</w:t>
      </w:r>
      <w:r w:rsidR="00AF7DB5" w:rsidRPr="00AF7DB5">
        <w:rPr>
          <w:rFonts w:eastAsiaTheme="minorHAnsi"/>
          <w:iCs/>
          <w:lang w:eastAsia="en-US"/>
        </w:rPr>
        <w:t>маковой Н.П., Храмцова Ю.В., Якимовой А.И.</w:t>
      </w:r>
      <w:r w:rsidR="000D5C62">
        <w:rPr>
          <w:rFonts w:eastAsiaTheme="minorHAnsi"/>
          <w:iCs/>
          <w:lang w:eastAsia="en-US"/>
        </w:rPr>
        <w:t>»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Субъект правотворческой инициативы:</w:t>
      </w:r>
      <w:r w:rsidRPr="004175F0">
        <w:rPr>
          <w:rFonts w:eastAsiaTheme="minorHAnsi"/>
          <w:iCs/>
          <w:lang w:eastAsia="en-US"/>
        </w:rPr>
        <w:t xml:space="preserve"> </w:t>
      </w:r>
      <w:r w:rsidR="00AF7DB5">
        <w:rPr>
          <w:rFonts w:eastAsiaTheme="minorHAnsi"/>
          <w:iCs/>
          <w:lang w:eastAsia="en-US"/>
        </w:rPr>
        <w:t>депутаты</w:t>
      </w:r>
      <w:r w:rsidR="00CC7F8E">
        <w:rPr>
          <w:rFonts w:eastAsiaTheme="minorHAnsi"/>
          <w:iCs/>
          <w:lang w:eastAsia="en-US"/>
        </w:rPr>
        <w:t xml:space="preserve"> Городской Думы</w:t>
      </w:r>
      <w:r w:rsidRPr="004175F0">
        <w:rPr>
          <w:rFonts w:eastAsiaTheme="minorHAnsi"/>
          <w:iCs/>
          <w:lang w:eastAsia="en-US"/>
        </w:rPr>
        <w:t xml:space="preserve">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Правовое обоснование:</w:t>
      </w:r>
      <w:r w:rsidRPr="004175F0">
        <w:rPr>
          <w:rFonts w:eastAsiaTheme="minorHAnsi"/>
          <w:iCs/>
          <w:lang w:eastAsia="en-US"/>
        </w:rPr>
        <w:t xml:space="preserve"> </w:t>
      </w:r>
      <w:r>
        <w:rPr>
          <w:rFonts w:eastAsiaTheme="minorHAnsi"/>
          <w:iCs/>
          <w:lang w:eastAsia="en-US"/>
        </w:rPr>
        <w:t>статьи</w:t>
      </w:r>
      <w:r w:rsidRPr="004175F0">
        <w:rPr>
          <w:rFonts w:eastAsiaTheme="minorHAnsi"/>
          <w:iCs/>
          <w:lang w:eastAsia="en-US"/>
        </w:rPr>
        <w:t xml:space="preserve"> 23, 25, 43 Устава муниципального образования город Усть-Илимск, </w:t>
      </w:r>
      <w:r>
        <w:rPr>
          <w:rFonts w:eastAsiaTheme="minorHAnsi"/>
          <w:iCs/>
          <w:lang w:eastAsia="en-US"/>
        </w:rPr>
        <w:t>Положение</w:t>
      </w:r>
      <w:r w:rsidRPr="004175F0">
        <w:rPr>
          <w:rFonts w:eastAsiaTheme="minorHAnsi"/>
          <w:iCs/>
          <w:lang w:eastAsia="en-US"/>
        </w:rPr>
        <w:t xml:space="preserve"> о Почетной грамоте Городской Думы г</w:t>
      </w:r>
      <w:r>
        <w:rPr>
          <w:rFonts w:eastAsiaTheme="minorHAnsi"/>
          <w:iCs/>
          <w:lang w:eastAsia="en-US"/>
        </w:rPr>
        <w:t>орода Усть-Илимска, утвержде</w:t>
      </w:r>
      <w:r>
        <w:rPr>
          <w:rFonts w:eastAsiaTheme="minorHAnsi"/>
          <w:iCs/>
          <w:lang w:eastAsia="en-US"/>
        </w:rPr>
        <w:t>н</w:t>
      </w:r>
      <w:r>
        <w:rPr>
          <w:rFonts w:eastAsiaTheme="minorHAnsi"/>
          <w:iCs/>
          <w:lang w:eastAsia="en-US"/>
        </w:rPr>
        <w:t>ное</w:t>
      </w:r>
      <w:r w:rsidRPr="004175F0">
        <w:rPr>
          <w:rFonts w:eastAsiaTheme="minorHAnsi"/>
          <w:iCs/>
          <w:lang w:eastAsia="en-US"/>
        </w:rPr>
        <w:t xml:space="preserve"> решением Городской Думы города Усть-И</w:t>
      </w:r>
      <w:r>
        <w:rPr>
          <w:rFonts w:eastAsiaTheme="minorHAnsi"/>
          <w:iCs/>
          <w:lang w:eastAsia="en-US"/>
        </w:rPr>
        <w:t>лимска от 28.04.2014г. № 69/468.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A61C01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Место будущего акта в системе действующих муниципальных правовых актов (соо</w:t>
      </w:r>
      <w:r w:rsidRPr="004175F0">
        <w:rPr>
          <w:rFonts w:eastAsiaTheme="minorHAnsi"/>
          <w:b/>
          <w:iCs/>
          <w:u w:val="single"/>
          <w:lang w:eastAsia="en-US"/>
        </w:rPr>
        <w:t>т</w:t>
      </w:r>
      <w:r w:rsidRPr="004175F0">
        <w:rPr>
          <w:rFonts w:eastAsiaTheme="minorHAnsi"/>
          <w:b/>
          <w:iCs/>
          <w:u w:val="single"/>
          <w:lang w:eastAsia="en-US"/>
        </w:rPr>
        <w:t>ношение с муниципальными правовыми актами, обладающими большей и (или) меньшей юридической силой)</w:t>
      </w:r>
      <w:r w:rsidRPr="004175F0">
        <w:rPr>
          <w:rFonts w:eastAsiaTheme="minorHAnsi"/>
          <w:iCs/>
          <w:lang w:eastAsia="en-US"/>
        </w:rPr>
        <w:t>: проект правового акта не противоречит Конституции Ро</w:t>
      </w:r>
      <w:r w:rsidRPr="004175F0">
        <w:rPr>
          <w:rFonts w:eastAsiaTheme="minorHAnsi"/>
          <w:iCs/>
          <w:lang w:eastAsia="en-US"/>
        </w:rPr>
        <w:t>с</w:t>
      </w:r>
      <w:r w:rsidRPr="004175F0">
        <w:rPr>
          <w:rFonts w:eastAsiaTheme="minorHAnsi"/>
          <w:iCs/>
          <w:lang w:eastAsia="en-US"/>
        </w:rPr>
        <w:t>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</w:t>
      </w:r>
      <w:r w:rsidRPr="004175F0">
        <w:rPr>
          <w:rFonts w:eastAsiaTheme="minorHAnsi"/>
          <w:iCs/>
          <w:lang w:eastAsia="en-US"/>
        </w:rPr>
        <w:t>а</w:t>
      </w:r>
      <w:r w:rsidRPr="004175F0">
        <w:rPr>
          <w:rFonts w:eastAsiaTheme="minorHAnsi"/>
          <w:iCs/>
          <w:lang w:eastAsia="en-US"/>
        </w:rPr>
        <w:t>зования город Усть-Илимск.</w:t>
      </w:r>
    </w:p>
    <w:p w:rsidR="004175F0" w:rsidRPr="004175F0" w:rsidRDefault="00A61C01" w:rsidP="004175F0">
      <w:pPr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t>Официальные</w:t>
      </w:r>
      <w:r w:rsidR="004175F0" w:rsidRPr="004175F0">
        <w:rPr>
          <w:rFonts w:eastAsiaTheme="minorHAnsi"/>
          <w:iCs/>
          <w:lang w:eastAsia="en-US"/>
        </w:rPr>
        <w:t xml:space="preserve"> сай</w:t>
      </w:r>
      <w:r>
        <w:rPr>
          <w:rFonts w:eastAsiaTheme="minorHAnsi"/>
          <w:iCs/>
          <w:lang w:eastAsia="en-US"/>
        </w:rPr>
        <w:t>ты</w:t>
      </w:r>
      <w:r w:rsidR="004175F0" w:rsidRPr="004175F0">
        <w:rPr>
          <w:rFonts w:eastAsiaTheme="minorHAnsi"/>
          <w:iCs/>
          <w:lang w:eastAsia="en-US"/>
        </w:rPr>
        <w:t xml:space="preserve"> Городской Думы, Администрации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Перечень муниципальных правовых актов, принятия, отмены, изменения или допо</w:t>
      </w:r>
      <w:r w:rsidRPr="004175F0">
        <w:rPr>
          <w:rFonts w:eastAsiaTheme="minorHAnsi"/>
          <w:b/>
          <w:iCs/>
          <w:u w:val="single"/>
          <w:lang w:eastAsia="en-US"/>
        </w:rPr>
        <w:t>л</w:t>
      </w:r>
      <w:r w:rsidRPr="004175F0">
        <w:rPr>
          <w:rFonts w:eastAsiaTheme="minorHAnsi"/>
          <w:b/>
          <w:iCs/>
          <w:u w:val="single"/>
          <w:lang w:eastAsia="en-US"/>
        </w:rPr>
        <w:t>нения которых потребует принятия (издания) вносимого муниципального правового акта:</w:t>
      </w:r>
      <w:r w:rsidRPr="004175F0">
        <w:rPr>
          <w:rFonts w:eastAsiaTheme="minorHAnsi"/>
          <w:iCs/>
          <w:lang w:eastAsia="en-US"/>
        </w:rPr>
        <w:t xml:space="preserve"> принятие данного правого акта не требует внесения изменений в нормативно правовые акты.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Сведения о наличии (отсутствии) необходимости увеличения (уменьшения) расходов бюджета города:</w:t>
      </w:r>
      <w:r w:rsidRPr="004175F0">
        <w:rPr>
          <w:rFonts w:eastAsiaTheme="minorHAnsi"/>
          <w:iCs/>
          <w:lang w:eastAsia="en-US"/>
        </w:rPr>
        <w:t xml:space="preserve"> расходы из бюджета города в </w:t>
      </w:r>
      <w:r w:rsidR="000D5C62">
        <w:rPr>
          <w:rFonts w:eastAsiaTheme="minorHAnsi"/>
          <w:iCs/>
          <w:lang w:eastAsia="en-US"/>
        </w:rPr>
        <w:t>размере 2</w:t>
      </w:r>
      <w:r w:rsidR="00273822">
        <w:rPr>
          <w:rFonts w:eastAsiaTheme="minorHAnsi"/>
          <w:iCs/>
          <w:lang w:eastAsia="en-US"/>
        </w:rPr>
        <w:t>4</w:t>
      </w:r>
      <w:r w:rsidR="000D5C62">
        <w:rPr>
          <w:rFonts w:eastAsiaTheme="minorHAnsi"/>
          <w:iCs/>
          <w:lang w:eastAsia="en-US"/>
        </w:rPr>
        <w:t> 000 (</w:t>
      </w:r>
      <w:r w:rsidR="00AF7DB5">
        <w:rPr>
          <w:rFonts w:eastAsiaTheme="minorHAnsi"/>
          <w:iCs/>
          <w:lang w:eastAsia="en-US"/>
        </w:rPr>
        <w:t xml:space="preserve">двадцати </w:t>
      </w:r>
      <w:r w:rsidR="00273822">
        <w:rPr>
          <w:rFonts w:eastAsiaTheme="minorHAnsi"/>
          <w:iCs/>
          <w:lang w:eastAsia="en-US"/>
        </w:rPr>
        <w:t>четырех</w:t>
      </w:r>
      <w:r w:rsidR="00CC7F8E">
        <w:rPr>
          <w:rFonts w:eastAsiaTheme="minorHAnsi"/>
          <w:iCs/>
          <w:lang w:eastAsia="en-US"/>
        </w:rPr>
        <w:t xml:space="preserve"> тысяч</w:t>
      </w:r>
      <w:r w:rsidR="008D3B71">
        <w:rPr>
          <w:rFonts w:eastAsiaTheme="minorHAnsi"/>
          <w:iCs/>
          <w:lang w:eastAsia="en-US"/>
        </w:rPr>
        <w:t xml:space="preserve">) рублей </w:t>
      </w:r>
      <w:r w:rsidR="00CC7F8E">
        <w:rPr>
          <w:rFonts w:eastAsiaTheme="minorHAnsi"/>
          <w:iCs/>
          <w:lang w:eastAsia="en-US"/>
        </w:rPr>
        <w:t xml:space="preserve">в </w:t>
      </w:r>
      <w:r w:rsidRPr="004175F0">
        <w:rPr>
          <w:rFonts w:eastAsiaTheme="minorHAnsi"/>
          <w:iCs/>
          <w:lang w:eastAsia="en-US"/>
        </w:rPr>
        <w:t>пределах доведенных лимитов бюджетных обязательств бюджетной сметы Горо</w:t>
      </w:r>
      <w:r w:rsidRPr="004175F0">
        <w:rPr>
          <w:rFonts w:eastAsiaTheme="minorHAnsi"/>
          <w:iCs/>
          <w:lang w:eastAsia="en-US"/>
        </w:rPr>
        <w:t>д</w:t>
      </w:r>
      <w:r w:rsidRPr="004175F0">
        <w:rPr>
          <w:rFonts w:eastAsiaTheme="minorHAnsi"/>
          <w:iCs/>
          <w:lang w:eastAsia="en-US"/>
        </w:rPr>
        <w:t>ской Думы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CC7F8E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 xml:space="preserve">Председатель Городской Думы                                                   </w:t>
      </w:r>
      <w:r>
        <w:rPr>
          <w:rFonts w:eastAsiaTheme="minorHAnsi"/>
          <w:b/>
          <w:iCs/>
          <w:lang w:eastAsia="en-US"/>
        </w:rPr>
        <w:t xml:space="preserve">                     </w:t>
      </w:r>
      <w:r w:rsidRPr="004175F0">
        <w:rPr>
          <w:rFonts w:eastAsiaTheme="minorHAnsi"/>
          <w:b/>
          <w:iCs/>
          <w:lang w:eastAsia="en-US"/>
        </w:rPr>
        <w:t>А.П. Чихирьков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>города Усть-Илимска</w:t>
      </w:r>
      <w:r w:rsidRPr="004175F0">
        <w:rPr>
          <w:rFonts w:eastAsiaTheme="minorHAnsi"/>
          <w:b/>
          <w:iCs/>
          <w:lang w:eastAsia="en-US"/>
        </w:rPr>
        <w:tab/>
        <w:t xml:space="preserve">                                                                                 </w:t>
      </w:r>
      <w:r w:rsidRPr="004175F0">
        <w:rPr>
          <w:rFonts w:eastAsiaTheme="minorHAnsi"/>
          <w:b/>
          <w:iCs/>
          <w:lang w:eastAsia="en-US"/>
        </w:rPr>
        <w:tab/>
        <w:t xml:space="preserve">       </w:t>
      </w:r>
    </w:p>
    <w:p w:rsid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center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center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ЛИСТ СОГЛАСОВАНИЯ</w:t>
      </w:r>
    </w:p>
    <w:p w:rsidR="00273822" w:rsidRPr="00273822" w:rsidRDefault="00C9462D" w:rsidP="00273822">
      <w:pPr>
        <w:jc w:val="center"/>
        <w:rPr>
          <w:rFonts w:eastAsiaTheme="minorHAnsi"/>
          <w:iCs/>
          <w:lang w:eastAsia="en-US"/>
        </w:rPr>
      </w:pPr>
      <w:proofErr w:type="gramStart"/>
      <w:r w:rsidRPr="00C9462D">
        <w:rPr>
          <w:rFonts w:eastAsiaTheme="minorHAnsi"/>
          <w:iCs/>
          <w:lang w:eastAsia="en-US"/>
        </w:rPr>
        <w:t xml:space="preserve">проекта муниципального правового акта органа местного самоуправления муниципального образования город Усть-Илимск </w:t>
      </w:r>
      <w:r w:rsidR="00273822">
        <w:rPr>
          <w:rFonts w:eastAsiaTheme="minorHAnsi"/>
          <w:iCs/>
          <w:lang w:eastAsia="en-US"/>
        </w:rPr>
        <w:t>«</w:t>
      </w:r>
      <w:r w:rsidR="00273822" w:rsidRPr="00273822">
        <w:rPr>
          <w:rFonts w:eastAsiaTheme="minorHAnsi"/>
          <w:iCs/>
          <w:lang w:eastAsia="en-US"/>
        </w:rPr>
        <w:t>О награждении Почетной грамотой Городской Думы гор</w:t>
      </w:r>
      <w:r w:rsidR="00273822" w:rsidRPr="00273822">
        <w:rPr>
          <w:rFonts w:eastAsiaTheme="minorHAnsi"/>
          <w:iCs/>
          <w:lang w:eastAsia="en-US"/>
        </w:rPr>
        <w:t>о</w:t>
      </w:r>
      <w:r w:rsidR="00273822" w:rsidRPr="00273822">
        <w:rPr>
          <w:rFonts w:eastAsiaTheme="minorHAnsi"/>
          <w:iCs/>
          <w:lang w:eastAsia="en-US"/>
        </w:rPr>
        <w:t xml:space="preserve">да Усть-Илимска Бобровой Г.П., Воробьевой Е.Ю., Замотаева Ю.И., </w:t>
      </w:r>
      <w:proofErr w:type="spellStart"/>
      <w:r w:rsidR="00273822" w:rsidRPr="00273822">
        <w:rPr>
          <w:rFonts w:eastAsiaTheme="minorHAnsi"/>
          <w:iCs/>
          <w:lang w:eastAsia="en-US"/>
        </w:rPr>
        <w:t>Индюхиной</w:t>
      </w:r>
      <w:proofErr w:type="spellEnd"/>
      <w:r w:rsidR="00273822" w:rsidRPr="00273822">
        <w:rPr>
          <w:rFonts w:eastAsiaTheme="minorHAnsi"/>
          <w:iCs/>
          <w:lang w:eastAsia="en-US"/>
        </w:rPr>
        <w:t xml:space="preserve"> Т.П., </w:t>
      </w:r>
      <w:proofErr w:type="spellStart"/>
      <w:r w:rsidR="00273822" w:rsidRPr="00273822">
        <w:rPr>
          <w:rFonts w:eastAsiaTheme="minorHAnsi"/>
          <w:iCs/>
          <w:lang w:eastAsia="en-US"/>
        </w:rPr>
        <w:t>Кил</w:t>
      </w:r>
      <w:r w:rsidR="00273822" w:rsidRPr="00273822">
        <w:rPr>
          <w:rFonts w:eastAsiaTheme="minorHAnsi"/>
          <w:iCs/>
          <w:lang w:eastAsia="en-US"/>
        </w:rPr>
        <w:t>и</w:t>
      </w:r>
      <w:r w:rsidR="00273822" w:rsidRPr="00273822">
        <w:rPr>
          <w:rFonts w:eastAsiaTheme="minorHAnsi"/>
          <w:iCs/>
          <w:lang w:eastAsia="en-US"/>
        </w:rPr>
        <w:t>на</w:t>
      </w:r>
      <w:proofErr w:type="spellEnd"/>
      <w:r w:rsidR="00273822" w:rsidRPr="00273822">
        <w:rPr>
          <w:rFonts w:eastAsiaTheme="minorHAnsi"/>
          <w:iCs/>
          <w:lang w:eastAsia="en-US"/>
        </w:rPr>
        <w:t xml:space="preserve"> А.Ю., </w:t>
      </w:r>
      <w:proofErr w:type="spellStart"/>
      <w:r w:rsidR="00273822" w:rsidRPr="00273822">
        <w:rPr>
          <w:rFonts w:eastAsiaTheme="minorHAnsi"/>
          <w:iCs/>
          <w:lang w:eastAsia="en-US"/>
        </w:rPr>
        <w:t>Лесникова</w:t>
      </w:r>
      <w:proofErr w:type="spellEnd"/>
      <w:r w:rsidR="00273822" w:rsidRPr="00273822">
        <w:rPr>
          <w:rFonts w:eastAsiaTheme="minorHAnsi"/>
          <w:iCs/>
          <w:lang w:eastAsia="en-US"/>
        </w:rPr>
        <w:t xml:space="preserve"> А.И., Морозовой Г.Я., </w:t>
      </w:r>
      <w:proofErr w:type="spellStart"/>
      <w:r w:rsidR="00273822" w:rsidRPr="00273822">
        <w:rPr>
          <w:rFonts w:eastAsiaTheme="minorHAnsi"/>
          <w:iCs/>
          <w:lang w:eastAsia="en-US"/>
        </w:rPr>
        <w:t>Писоцкой</w:t>
      </w:r>
      <w:proofErr w:type="spellEnd"/>
      <w:r w:rsidR="00273822" w:rsidRPr="00273822">
        <w:rPr>
          <w:rFonts w:eastAsiaTheme="minorHAnsi"/>
          <w:iCs/>
          <w:lang w:eastAsia="en-US"/>
        </w:rPr>
        <w:t xml:space="preserve"> Л.А., </w:t>
      </w:r>
      <w:proofErr w:type="spellStart"/>
      <w:r w:rsidR="00273822" w:rsidRPr="00273822">
        <w:rPr>
          <w:rFonts w:eastAsiaTheme="minorHAnsi"/>
          <w:iCs/>
          <w:lang w:eastAsia="en-US"/>
        </w:rPr>
        <w:t>Сафаралиева</w:t>
      </w:r>
      <w:proofErr w:type="spellEnd"/>
      <w:r w:rsidR="00273822" w:rsidRPr="00273822">
        <w:rPr>
          <w:rFonts w:eastAsiaTheme="minorHAnsi"/>
          <w:iCs/>
          <w:lang w:eastAsia="en-US"/>
        </w:rPr>
        <w:t xml:space="preserve"> С.Н., Симаковой Н.П., Храмцова Ю.В., Якимовой А.И.»</w:t>
      </w:r>
      <w:proofErr w:type="gramEnd"/>
    </w:p>
    <w:p w:rsidR="00C9462D" w:rsidRPr="00C9462D" w:rsidRDefault="00C9462D" w:rsidP="002740C4">
      <w:pPr>
        <w:jc w:val="center"/>
        <w:rPr>
          <w:rFonts w:eastAsiaTheme="minorHAnsi"/>
          <w:bCs/>
          <w:iCs/>
          <w:lang w:eastAsia="en-US"/>
        </w:rPr>
      </w:pP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C9462D" w:rsidRPr="00C9462D" w:rsidTr="008E7927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bCs/>
                <w:iCs/>
                <w:lang w:eastAsia="en-US"/>
              </w:rPr>
            </w:pPr>
            <w:r>
              <w:rPr>
                <w:rFonts w:eastAsiaTheme="minorHAnsi"/>
                <w:bCs/>
                <w:iCs/>
                <w:lang w:eastAsia="en-US"/>
              </w:rPr>
              <w:t>Секретарь руководителя Городской Думы города Усть-Илимска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>
              <w:rPr>
                <w:rFonts w:eastAsiaTheme="minorHAnsi"/>
                <w:iCs/>
                <w:lang w:eastAsia="en-US"/>
              </w:rPr>
              <w:t>Т.П. Кондратьева</w:t>
            </w:r>
          </w:p>
        </w:tc>
      </w:tr>
      <w:tr w:rsidR="00C9462D" w:rsidRPr="00C9462D" w:rsidTr="008E7927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  <w:tr w:rsidR="00C9462D" w:rsidRPr="00C9462D" w:rsidTr="008E7927">
        <w:tc>
          <w:tcPr>
            <w:tcW w:w="675" w:type="dxa"/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98-230</w:t>
            </w:r>
          </w:p>
        </w:tc>
        <w:tc>
          <w:tcPr>
            <w:tcW w:w="1560" w:type="dxa"/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1111</w:t>
            </w: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</w:tr>
    </w:tbl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СОГЛАСОВАНО:</w:t>
      </w:r>
    </w:p>
    <w:p w:rsidR="00C9462D" w:rsidRPr="00C9462D" w:rsidRDefault="00C9462D" w:rsidP="00C9462D">
      <w:pPr>
        <w:jc w:val="both"/>
        <w:rPr>
          <w:rFonts w:eastAsiaTheme="minorHAnsi"/>
          <w:iCs/>
          <w:lang w:val="en-US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C9462D" w:rsidRPr="00C9462D" w:rsidTr="008E7927">
        <w:trPr>
          <w:trHeight w:val="113"/>
        </w:trPr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462D" w:rsidRPr="00C9462D" w:rsidRDefault="00C9462D" w:rsidP="00C9462D">
            <w:pPr>
              <w:jc w:val="both"/>
              <w:rPr>
                <w:rFonts w:eastAsiaTheme="minorHAnsi"/>
                <w:bCs/>
                <w:iCs/>
                <w:lang w:eastAsia="en-US"/>
              </w:rPr>
            </w:pPr>
            <w:r w:rsidRPr="00C9462D">
              <w:rPr>
                <w:rFonts w:eastAsiaTheme="minorHAnsi"/>
                <w:bCs/>
                <w:iCs/>
                <w:lang w:eastAsia="en-US"/>
              </w:rPr>
              <w:t>Председатель Городской Думы города Усть-Илимска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А.П. Чихирьков</w:t>
            </w:r>
          </w:p>
        </w:tc>
      </w:tr>
      <w:tr w:rsidR="00C9462D" w:rsidRPr="00C9462D" w:rsidTr="008E7927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</w:tbl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Default="00C9462D" w:rsidP="00C9462D">
      <w:pPr>
        <w:jc w:val="both"/>
        <w:rPr>
          <w:rFonts w:eastAsiaTheme="minorHAnsi"/>
          <w:bCs/>
          <w:iCs/>
          <w:lang w:eastAsia="en-US"/>
        </w:rPr>
      </w:pPr>
      <w:r w:rsidRPr="00C9462D">
        <w:rPr>
          <w:rFonts w:eastAsiaTheme="minorHAnsi"/>
          <w:bCs/>
          <w:iCs/>
          <w:lang w:eastAsia="en-US"/>
        </w:rPr>
        <w:t xml:space="preserve">Правовой отдел Администрации </w:t>
      </w:r>
    </w:p>
    <w:p w:rsidR="00C9462D" w:rsidRPr="00C9462D" w:rsidRDefault="00C9462D" w:rsidP="00C9462D">
      <w:pPr>
        <w:jc w:val="both"/>
        <w:rPr>
          <w:rFonts w:eastAsiaTheme="minorHAnsi"/>
          <w:bCs/>
          <w:iCs/>
          <w:lang w:eastAsia="en-US"/>
        </w:rPr>
      </w:pPr>
      <w:r w:rsidRPr="00C9462D">
        <w:rPr>
          <w:rFonts w:eastAsiaTheme="minorHAnsi"/>
          <w:bCs/>
          <w:iCs/>
          <w:lang w:eastAsia="en-US"/>
        </w:rPr>
        <w:t>города Усть-Илимска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C9462D" w:rsidRPr="00C9462D" w:rsidTr="008E7927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</w:tr>
    </w:tbl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C9462D" w:rsidRPr="00C9462D" w:rsidTr="008E7927">
        <w:tc>
          <w:tcPr>
            <w:tcW w:w="3369" w:type="dxa"/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Вид акта: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sym w:font="Symbol" w:char="F0FF"/>
            </w:r>
            <w:r w:rsidRPr="00C9462D">
              <w:rPr>
                <w:rFonts w:eastAsiaTheme="minorHAnsi"/>
                <w:iCs/>
                <w:lang w:eastAsia="en-US"/>
              </w:rPr>
              <w:t xml:space="preserve"> нормативный</w:t>
            </w:r>
            <w:r w:rsidRPr="00C9462D">
              <w:rPr>
                <w:rFonts w:eastAsiaTheme="minorHAnsi"/>
                <w:iCs/>
                <w:lang w:eastAsia="en-US"/>
              </w:rPr>
              <w:tab/>
            </w:r>
            <w:r w:rsidRPr="00C9462D">
              <w:rPr>
                <w:rFonts w:eastAsiaTheme="minorHAnsi"/>
                <w:iCs/>
                <w:lang w:eastAsia="en-US"/>
              </w:rPr>
              <w:tab/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sym w:font="Symbol" w:char="F0FF"/>
            </w:r>
            <w:r w:rsidRPr="00C9462D">
              <w:rPr>
                <w:rFonts w:eastAsiaTheme="minorHAnsi"/>
                <w:iCs/>
                <w:lang w:eastAsia="en-US"/>
              </w:rPr>
              <w:t xml:space="preserve"> не нормативный</w:t>
            </w:r>
            <w:r w:rsidRPr="00C9462D">
              <w:rPr>
                <w:rFonts w:eastAsiaTheme="minorHAnsi"/>
                <w:iCs/>
                <w:lang w:eastAsia="en-US"/>
              </w:rPr>
              <w:tab/>
            </w:r>
          </w:p>
        </w:tc>
        <w:tc>
          <w:tcPr>
            <w:tcW w:w="6202" w:type="dxa"/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Необходима (проведена) антикоррупционная экспертиза: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sym w:font="Symbol" w:char="F0FF"/>
            </w:r>
            <w:r w:rsidRPr="00C9462D">
              <w:rPr>
                <w:rFonts w:eastAsiaTheme="minorHAnsi"/>
                <w:iCs/>
                <w:lang w:eastAsia="en-US"/>
              </w:rPr>
              <w:t xml:space="preserve"> да</w:t>
            </w:r>
            <w:r w:rsidRPr="00C9462D">
              <w:rPr>
                <w:rFonts w:eastAsiaTheme="minorHAnsi"/>
                <w:iCs/>
                <w:lang w:eastAsia="en-US"/>
              </w:rPr>
              <w:tab/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sym w:font="Symbol" w:char="F0FF"/>
            </w:r>
            <w:r w:rsidRPr="00C9462D">
              <w:rPr>
                <w:rFonts w:eastAsiaTheme="minorHAnsi"/>
                <w:iCs/>
                <w:lang w:eastAsia="en-US"/>
              </w:rPr>
              <w:t xml:space="preserve"> нет</w:t>
            </w:r>
            <w:r w:rsidRPr="00C9462D">
              <w:rPr>
                <w:rFonts w:eastAsiaTheme="minorHAnsi"/>
                <w:iCs/>
                <w:lang w:eastAsia="en-US"/>
              </w:rPr>
              <w:tab/>
              <w:t xml:space="preserve"> </w:t>
            </w:r>
          </w:p>
        </w:tc>
      </w:tr>
    </w:tbl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В случае внесения изменений в ранее принятый муниципальный правовой акт, указать пр</w:t>
      </w:r>
      <w:r w:rsidRPr="00C9462D">
        <w:rPr>
          <w:rFonts w:eastAsiaTheme="minorHAnsi"/>
          <w:iCs/>
          <w:lang w:eastAsia="en-US"/>
        </w:rPr>
        <w:t>и</w:t>
      </w:r>
      <w:r w:rsidRPr="00C9462D">
        <w:rPr>
          <w:rFonts w:eastAsiaTheme="minorHAnsi"/>
          <w:iCs/>
          <w:lang w:eastAsia="en-US"/>
        </w:rPr>
        <w:t>чину внесения изменений: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sym w:font="Symbol" w:char="F0FF"/>
      </w:r>
      <w:r w:rsidRPr="00C9462D">
        <w:rPr>
          <w:rFonts w:eastAsiaTheme="minorHAnsi"/>
          <w:iCs/>
          <w:lang w:eastAsia="en-US"/>
        </w:rPr>
        <w:t xml:space="preserve"> приводится в соответствие с требованиями федерального и регионального законодател</w:t>
      </w:r>
      <w:r w:rsidRPr="00C9462D">
        <w:rPr>
          <w:rFonts w:eastAsiaTheme="minorHAnsi"/>
          <w:iCs/>
          <w:lang w:eastAsia="en-US"/>
        </w:rPr>
        <w:t>ь</w:t>
      </w:r>
      <w:r w:rsidRPr="00C9462D">
        <w:rPr>
          <w:rFonts w:eastAsiaTheme="minorHAnsi"/>
          <w:iCs/>
          <w:lang w:eastAsia="en-US"/>
        </w:rPr>
        <w:t>ства по результатам рассмотрения мер прокурорского реагирования, предложений и инфо</w:t>
      </w:r>
      <w:r w:rsidRPr="00C9462D">
        <w:rPr>
          <w:rFonts w:eastAsiaTheme="minorHAnsi"/>
          <w:iCs/>
          <w:lang w:eastAsia="en-US"/>
        </w:rPr>
        <w:t>р</w:t>
      </w:r>
      <w:r w:rsidRPr="00C9462D">
        <w:rPr>
          <w:rFonts w:eastAsiaTheme="minorHAnsi"/>
          <w:iCs/>
          <w:lang w:eastAsia="en-US"/>
        </w:rPr>
        <w:t>мации прокуратуры</w:t>
      </w:r>
      <w:r w:rsidRPr="00C9462D">
        <w:rPr>
          <w:rFonts w:eastAsiaTheme="minorHAnsi"/>
          <w:iCs/>
          <w:lang w:eastAsia="en-US"/>
        </w:rPr>
        <w:tab/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sym w:font="Symbol" w:char="F0FF"/>
      </w:r>
      <w:r w:rsidRPr="00C9462D">
        <w:rPr>
          <w:rFonts w:eastAsiaTheme="minorHAnsi"/>
          <w:iCs/>
          <w:lang w:eastAsia="en-US"/>
        </w:rPr>
        <w:t xml:space="preserve"> приводится в соответствие с требованиями федерального и регионального законодател</w:t>
      </w:r>
      <w:r w:rsidRPr="00C9462D">
        <w:rPr>
          <w:rFonts w:eastAsiaTheme="minorHAnsi"/>
          <w:iCs/>
          <w:lang w:eastAsia="en-US"/>
        </w:rPr>
        <w:t>ь</w:t>
      </w:r>
      <w:r w:rsidRPr="00C9462D">
        <w:rPr>
          <w:rFonts w:eastAsiaTheme="minorHAnsi"/>
          <w:iCs/>
          <w:lang w:eastAsia="en-US"/>
        </w:rPr>
        <w:t>ства самостоятельно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sym w:font="Symbol" w:char="F0FF"/>
      </w:r>
      <w:r w:rsidRPr="00C9462D">
        <w:rPr>
          <w:rFonts w:eastAsiaTheme="minorHAnsi"/>
          <w:iCs/>
          <w:lang w:eastAsia="en-US"/>
        </w:rPr>
        <w:t xml:space="preserve"> иные причины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Рассылка: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3 экз. – в дело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 xml:space="preserve">1 экз. – исполнителю 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sym w:font="Symbol" w:char="F0FF"/>
      </w:r>
      <w:r w:rsidRPr="00C9462D">
        <w:rPr>
          <w:rFonts w:eastAsiaTheme="minorHAnsi"/>
          <w:iCs/>
          <w:lang w:eastAsia="en-US"/>
        </w:rPr>
        <w:t xml:space="preserve"> в газету «Усть-Илимск ОФИЦИАЛЬНЫЙ»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sym w:font="Symbol" w:char="F0FF"/>
      </w:r>
      <w:r w:rsidRPr="00C9462D">
        <w:rPr>
          <w:rFonts w:eastAsiaTheme="minorHAnsi"/>
          <w:iCs/>
          <w:lang w:eastAsia="en-US"/>
        </w:rPr>
        <w:t xml:space="preserve"> на официальный сайт муниципального образования           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both"/>
        <w:rPr>
          <w:rFonts w:eastAsiaTheme="minorHAnsi"/>
          <w:iCs/>
          <w:lang w:val="en-US"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B5B33" w:rsidRDefault="00CB5B33" w:rsidP="004175F0">
      <w:pPr>
        <w:jc w:val="both"/>
        <w:rPr>
          <w:rFonts w:eastAsiaTheme="minorHAnsi"/>
          <w:iCs/>
          <w:lang w:eastAsia="en-US"/>
        </w:rPr>
      </w:pPr>
    </w:p>
    <w:p w:rsidR="00A61C01" w:rsidRDefault="00A61C01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sectPr w:rsidR="00CC7F8E" w:rsidSect="00230C17">
      <w:headerReference w:type="even" r:id="rId8"/>
      <w:headerReference w:type="default" r:id="rId9"/>
      <w:pgSz w:w="11906" w:h="16838" w:code="9"/>
      <w:pgMar w:top="426" w:right="567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90A" w:rsidRDefault="00BD790A">
      <w:r>
        <w:separator/>
      </w:r>
    </w:p>
  </w:endnote>
  <w:endnote w:type="continuationSeparator" w:id="0">
    <w:p w:rsidR="00BD790A" w:rsidRDefault="00BD7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90A" w:rsidRDefault="00BD790A">
      <w:r>
        <w:separator/>
      </w:r>
    </w:p>
  </w:footnote>
  <w:footnote w:type="continuationSeparator" w:id="0">
    <w:p w:rsidR="00BD790A" w:rsidRDefault="00BD79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C17" w:rsidRDefault="009107AB" w:rsidP="00230C1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0C17" w:rsidRDefault="00BD790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C17" w:rsidRPr="00E64D4B" w:rsidRDefault="00BD790A" w:rsidP="00230C17">
    <w:pPr>
      <w:pStyle w:val="a4"/>
      <w:framePr w:wrap="around" w:vAnchor="text" w:hAnchor="margin" w:xAlign="center" w:y="1"/>
      <w:rPr>
        <w:rStyle w:val="a5"/>
      </w:rPr>
    </w:pPr>
  </w:p>
  <w:p w:rsidR="00230C17" w:rsidRDefault="00BD790A" w:rsidP="00E64D4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9414D"/>
    <w:multiLevelType w:val="hybridMultilevel"/>
    <w:tmpl w:val="29B66E8C"/>
    <w:lvl w:ilvl="0" w:tplc="87CE7DC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AB553CC"/>
    <w:multiLevelType w:val="hybridMultilevel"/>
    <w:tmpl w:val="E41235DA"/>
    <w:lvl w:ilvl="0" w:tplc="B576E9D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E0E2CFF"/>
    <w:multiLevelType w:val="hybridMultilevel"/>
    <w:tmpl w:val="7480F746"/>
    <w:lvl w:ilvl="0" w:tplc="A320992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154F0"/>
    <w:rsid w:val="0003675F"/>
    <w:rsid w:val="00053D94"/>
    <w:rsid w:val="0005664E"/>
    <w:rsid w:val="00062718"/>
    <w:rsid w:val="00075F8F"/>
    <w:rsid w:val="000832FC"/>
    <w:rsid w:val="000840DF"/>
    <w:rsid w:val="000858CE"/>
    <w:rsid w:val="000866E8"/>
    <w:rsid w:val="00086999"/>
    <w:rsid w:val="00096A57"/>
    <w:rsid w:val="000A073A"/>
    <w:rsid w:val="000B42F1"/>
    <w:rsid w:val="000B5E46"/>
    <w:rsid w:val="000D5C62"/>
    <w:rsid w:val="000E1441"/>
    <w:rsid w:val="000E776A"/>
    <w:rsid w:val="001019C8"/>
    <w:rsid w:val="0010688E"/>
    <w:rsid w:val="00113623"/>
    <w:rsid w:val="00113711"/>
    <w:rsid w:val="0014550E"/>
    <w:rsid w:val="00154762"/>
    <w:rsid w:val="00192718"/>
    <w:rsid w:val="001A7CD9"/>
    <w:rsid w:val="001C72E4"/>
    <w:rsid w:val="001D00F8"/>
    <w:rsid w:val="001D508D"/>
    <w:rsid w:val="00202884"/>
    <w:rsid w:val="00203D55"/>
    <w:rsid w:val="00215E4D"/>
    <w:rsid w:val="00230E17"/>
    <w:rsid w:val="002370F5"/>
    <w:rsid w:val="0025671C"/>
    <w:rsid w:val="00262E8C"/>
    <w:rsid w:val="002646C7"/>
    <w:rsid w:val="00266BEE"/>
    <w:rsid w:val="00273822"/>
    <w:rsid w:val="002740C4"/>
    <w:rsid w:val="00284C8A"/>
    <w:rsid w:val="0028512D"/>
    <w:rsid w:val="002A11E4"/>
    <w:rsid w:val="002A25B5"/>
    <w:rsid w:val="002A7469"/>
    <w:rsid w:val="002C1B1A"/>
    <w:rsid w:val="002D1CD4"/>
    <w:rsid w:val="002D638F"/>
    <w:rsid w:val="002E54C2"/>
    <w:rsid w:val="002E76E1"/>
    <w:rsid w:val="00301824"/>
    <w:rsid w:val="00312D3C"/>
    <w:rsid w:val="00315D8A"/>
    <w:rsid w:val="00317D9B"/>
    <w:rsid w:val="003246D9"/>
    <w:rsid w:val="00366AD2"/>
    <w:rsid w:val="0036711F"/>
    <w:rsid w:val="0036776B"/>
    <w:rsid w:val="0037401F"/>
    <w:rsid w:val="00376CAD"/>
    <w:rsid w:val="00392291"/>
    <w:rsid w:val="003A2092"/>
    <w:rsid w:val="003B67BB"/>
    <w:rsid w:val="003C39BF"/>
    <w:rsid w:val="003E3A89"/>
    <w:rsid w:val="0041515F"/>
    <w:rsid w:val="00416FB0"/>
    <w:rsid w:val="004175F0"/>
    <w:rsid w:val="0046435E"/>
    <w:rsid w:val="004713B9"/>
    <w:rsid w:val="00483AFF"/>
    <w:rsid w:val="004930A1"/>
    <w:rsid w:val="00496350"/>
    <w:rsid w:val="004A4113"/>
    <w:rsid w:val="004A75F6"/>
    <w:rsid w:val="004B4E04"/>
    <w:rsid w:val="004B6769"/>
    <w:rsid w:val="004C6303"/>
    <w:rsid w:val="004C7A24"/>
    <w:rsid w:val="004E11D1"/>
    <w:rsid w:val="004F3B32"/>
    <w:rsid w:val="004F7945"/>
    <w:rsid w:val="00517590"/>
    <w:rsid w:val="005260FA"/>
    <w:rsid w:val="005906A2"/>
    <w:rsid w:val="005A2793"/>
    <w:rsid w:val="005A3F1D"/>
    <w:rsid w:val="005A6CFE"/>
    <w:rsid w:val="005D5911"/>
    <w:rsid w:val="005E6828"/>
    <w:rsid w:val="005F5EC1"/>
    <w:rsid w:val="006145D9"/>
    <w:rsid w:val="0062702C"/>
    <w:rsid w:val="0063030C"/>
    <w:rsid w:val="00630CBD"/>
    <w:rsid w:val="006531B8"/>
    <w:rsid w:val="00665B4E"/>
    <w:rsid w:val="006835B0"/>
    <w:rsid w:val="00685116"/>
    <w:rsid w:val="0068519E"/>
    <w:rsid w:val="006923CC"/>
    <w:rsid w:val="006A3C6A"/>
    <w:rsid w:val="006A6378"/>
    <w:rsid w:val="006B4BD1"/>
    <w:rsid w:val="006E4F01"/>
    <w:rsid w:val="006F6562"/>
    <w:rsid w:val="006F79E9"/>
    <w:rsid w:val="00710C83"/>
    <w:rsid w:val="0071543F"/>
    <w:rsid w:val="00744DBD"/>
    <w:rsid w:val="007477BD"/>
    <w:rsid w:val="00755678"/>
    <w:rsid w:val="007854A9"/>
    <w:rsid w:val="007A1A45"/>
    <w:rsid w:val="007A215C"/>
    <w:rsid w:val="007E41E3"/>
    <w:rsid w:val="00827BC8"/>
    <w:rsid w:val="00840B60"/>
    <w:rsid w:val="0084263C"/>
    <w:rsid w:val="0087273A"/>
    <w:rsid w:val="00883261"/>
    <w:rsid w:val="00886C83"/>
    <w:rsid w:val="00895909"/>
    <w:rsid w:val="008A1C3F"/>
    <w:rsid w:val="008A4E5B"/>
    <w:rsid w:val="008B22DD"/>
    <w:rsid w:val="008B4D53"/>
    <w:rsid w:val="008C5FE0"/>
    <w:rsid w:val="008D3B71"/>
    <w:rsid w:val="008E5117"/>
    <w:rsid w:val="008F1709"/>
    <w:rsid w:val="00900CDF"/>
    <w:rsid w:val="009107AB"/>
    <w:rsid w:val="00912DDB"/>
    <w:rsid w:val="00922305"/>
    <w:rsid w:val="009259B2"/>
    <w:rsid w:val="00926395"/>
    <w:rsid w:val="00927974"/>
    <w:rsid w:val="00941DC7"/>
    <w:rsid w:val="009539F7"/>
    <w:rsid w:val="009A75C0"/>
    <w:rsid w:val="009C04B3"/>
    <w:rsid w:val="009C2B81"/>
    <w:rsid w:val="00A14C8F"/>
    <w:rsid w:val="00A15ADF"/>
    <w:rsid w:val="00A202AD"/>
    <w:rsid w:val="00A255DF"/>
    <w:rsid w:val="00A279C2"/>
    <w:rsid w:val="00A27CBA"/>
    <w:rsid w:val="00A32460"/>
    <w:rsid w:val="00A55EF1"/>
    <w:rsid w:val="00A61C01"/>
    <w:rsid w:val="00A82C04"/>
    <w:rsid w:val="00A83CCA"/>
    <w:rsid w:val="00A95469"/>
    <w:rsid w:val="00A95B58"/>
    <w:rsid w:val="00AA240A"/>
    <w:rsid w:val="00AA4221"/>
    <w:rsid w:val="00AB6E42"/>
    <w:rsid w:val="00AC241B"/>
    <w:rsid w:val="00AC7D33"/>
    <w:rsid w:val="00AE085B"/>
    <w:rsid w:val="00AE4BF8"/>
    <w:rsid w:val="00AE6515"/>
    <w:rsid w:val="00AF7757"/>
    <w:rsid w:val="00AF7DB5"/>
    <w:rsid w:val="00B07444"/>
    <w:rsid w:val="00B269AE"/>
    <w:rsid w:val="00B35E30"/>
    <w:rsid w:val="00B57279"/>
    <w:rsid w:val="00B62FD1"/>
    <w:rsid w:val="00B64BFC"/>
    <w:rsid w:val="00B758EB"/>
    <w:rsid w:val="00B80110"/>
    <w:rsid w:val="00BA1A38"/>
    <w:rsid w:val="00BB7F5C"/>
    <w:rsid w:val="00BD790A"/>
    <w:rsid w:val="00BF4EBD"/>
    <w:rsid w:val="00BF5A9D"/>
    <w:rsid w:val="00C2441D"/>
    <w:rsid w:val="00C4285B"/>
    <w:rsid w:val="00C457B0"/>
    <w:rsid w:val="00C50EE6"/>
    <w:rsid w:val="00C634A8"/>
    <w:rsid w:val="00C65FF0"/>
    <w:rsid w:val="00C66935"/>
    <w:rsid w:val="00C71CE2"/>
    <w:rsid w:val="00C81D19"/>
    <w:rsid w:val="00C92EBE"/>
    <w:rsid w:val="00C9462D"/>
    <w:rsid w:val="00CA22A3"/>
    <w:rsid w:val="00CB331F"/>
    <w:rsid w:val="00CB5B33"/>
    <w:rsid w:val="00CC1E43"/>
    <w:rsid w:val="00CC7F8E"/>
    <w:rsid w:val="00CD6460"/>
    <w:rsid w:val="00CF44A7"/>
    <w:rsid w:val="00D00D91"/>
    <w:rsid w:val="00D07B1D"/>
    <w:rsid w:val="00D27B79"/>
    <w:rsid w:val="00D40121"/>
    <w:rsid w:val="00D442F1"/>
    <w:rsid w:val="00D60C5B"/>
    <w:rsid w:val="00D64258"/>
    <w:rsid w:val="00D8165B"/>
    <w:rsid w:val="00D9545C"/>
    <w:rsid w:val="00DB120A"/>
    <w:rsid w:val="00DB43F4"/>
    <w:rsid w:val="00DB6D58"/>
    <w:rsid w:val="00DD4DAD"/>
    <w:rsid w:val="00DD7981"/>
    <w:rsid w:val="00DE0266"/>
    <w:rsid w:val="00DE3918"/>
    <w:rsid w:val="00DF2FC3"/>
    <w:rsid w:val="00DF481C"/>
    <w:rsid w:val="00E01B62"/>
    <w:rsid w:val="00E06C8B"/>
    <w:rsid w:val="00E0739F"/>
    <w:rsid w:val="00E1308C"/>
    <w:rsid w:val="00E20421"/>
    <w:rsid w:val="00E23BEC"/>
    <w:rsid w:val="00E24C63"/>
    <w:rsid w:val="00E36E26"/>
    <w:rsid w:val="00E3764E"/>
    <w:rsid w:val="00E437DE"/>
    <w:rsid w:val="00E460E1"/>
    <w:rsid w:val="00E617C3"/>
    <w:rsid w:val="00E70619"/>
    <w:rsid w:val="00E75FAE"/>
    <w:rsid w:val="00EA4F19"/>
    <w:rsid w:val="00EA77EC"/>
    <w:rsid w:val="00EC1741"/>
    <w:rsid w:val="00EC238D"/>
    <w:rsid w:val="00EC695C"/>
    <w:rsid w:val="00EC7569"/>
    <w:rsid w:val="00ED562A"/>
    <w:rsid w:val="00EE33A7"/>
    <w:rsid w:val="00EF4CAB"/>
    <w:rsid w:val="00EF646F"/>
    <w:rsid w:val="00F27F78"/>
    <w:rsid w:val="00F3427D"/>
    <w:rsid w:val="00F6026C"/>
    <w:rsid w:val="00F6186F"/>
    <w:rsid w:val="00F67F8F"/>
    <w:rsid w:val="00F8408D"/>
    <w:rsid w:val="00F85880"/>
    <w:rsid w:val="00FB2921"/>
    <w:rsid w:val="00FC7081"/>
    <w:rsid w:val="00FE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ГД6_Решение.dot</Template>
  <TotalTime>80</TotalTime>
  <Pages>5</Pages>
  <Words>987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6602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Городская Дума города Усть-Илимска</cp:lastModifiedBy>
  <cp:revision>5</cp:revision>
  <cp:lastPrinted>2024-12-03T01:22:00Z</cp:lastPrinted>
  <dcterms:created xsi:type="dcterms:W3CDTF">2024-12-12T02:09:00Z</dcterms:created>
  <dcterms:modified xsi:type="dcterms:W3CDTF">2024-12-16T01:25:00Z</dcterms:modified>
</cp:coreProperties>
</file>